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E8F2C" w14:textId="3A2A8C10" w:rsidR="002B5421" w:rsidRDefault="005612DF" w:rsidP="009A0B33">
      <w:pPr>
        <w:shd w:val="clear" w:color="auto" w:fill="FFFFFF" w:themeFill="background1"/>
        <w:jc w:val="center"/>
        <w:rPr>
          <w:b/>
          <w:bCs/>
        </w:rPr>
      </w:pPr>
      <w:bookmarkStart w:id="0" w:name="_Hlk143248626"/>
      <w:r w:rsidRPr="009A0B33">
        <w:rPr>
          <w:noProof/>
        </w:rPr>
        <w:drawing>
          <wp:inline distT="0" distB="0" distL="0" distR="0" wp14:anchorId="29CA83EA" wp14:editId="39DEC3B9">
            <wp:extent cx="1974850" cy="108711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8775" cy="1094782"/>
                    </a:xfrm>
                    <a:prstGeom prst="rect">
                      <a:avLst/>
                    </a:prstGeom>
                    <a:noFill/>
                    <a:ln>
                      <a:noFill/>
                    </a:ln>
                  </pic:spPr>
                </pic:pic>
              </a:graphicData>
            </a:graphic>
          </wp:inline>
        </w:drawing>
      </w:r>
    </w:p>
    <w:p w14:paraId="0D4C2792" w14:textId="3D96B2C7" w:rsidR="009A0B33" w:rsidRDefault="009A0B33" w:rsidP="009A0B33">
      <w:pPr>
        <w:shd w:val="clear" w:color="auto" w:fill="FFFFFF" w:themeFill="background1"/>
        <w:jc w:val="center"/>
        <w:rPr>
          <w:b/>
          <w:bCs/>
        </w:rPr>
      </w:pPr>
    </w:p>
    <w:tbl>
      <w:tblPr>
        <w:tblStyle w:val="TableGrid"/>
        <w:tblW w:w="9209" w:type="dxa"/>
        <w:tblLook w:val="04A0" w:firstRow="1" w:lastRow="0" w:firstColumn="1" w:lastColumn="0" w:noHBand="0" w:noVBand="1"/>
      </w:tblPr>
      <w:tblGrid>
        <w:gridCol w:w="3681"/>
        <w:gridCol w:w="5513"/>
        <w:gridCol w:w="15"/>
      </w:tblGrid>
      <w:tr w:rsidR="009A0B33" w:rsidRPr="001A1809" w14:paraId="28DCD6B6" w14:textId="77777777" w:rsidTr="002116F8">
        <w:trPr>
          <w:gridAfter w:val="1"/>
          <w:wAfter w:w="15" w:type="dxa"/>
          <w:trHeight w:val="235"/>
        </w:trPr>
        <w:tc>
          <w:tcPr>
            <w:tcW w:w="9194" w:type="dxa"/>
            <w:gridSpan w:val="2"/>
          </w:tcPr>
          <w:p w14:paraId="394F0E1A" w14:textId="77777777" w:rsidR="009A0B33" w:rsidRPr="001A1809" w:rsidRDefault="009A0B33" w:rsidP="002116F8">
            <w:pPr>
              <w:rPr>
                <w:rFonts w:ascii="Arial" w:hAnsi="Arial" w:cs="Arial"/>
                <w:b/>
                <w:sz w:val="24"/>
                <w:szCs w:val="24"/>
              </w:rPr>
            </w:pPr>
            <w:r w:rsidRPr="001A1809">
              <w:rPr>
                <w:rFonts w:ascii="Arial" w:hAnsi="Arial" w:cs="Arial"/>
                <w:b/>
                <w:sz w:val="24"/>
                <w:szCs w:val="24"/>
              </w:rPr>
              <w:t>Present</w:t>
            </w:r>
          </w:p>
        </w:tc>
      </w:tr>
      <w:tr w:rsidR="009A0B33" w:rsidRPr="001A1809" w14:paraId="1EF361E1" w14:textId="77777777" w:rsidTr="002116F8">
        <w:trPr>
          <w:gridAfter w:val="1"/>
          <w:wAfter w:w="15" w:type="dxa"/>
          <w:trHeight w:val="235"/>
        </w:trPr>
        <w:tc>
          <w:tcPr>
            <w:tcW w:w="3681" w:type="dxa"/>
          </w:tcPr>
          <w:p w14:paraId="3B25C0BC" w14:textId="77777777" w:rsidR="009A0B33" w:rsidRPr="001A1809" w:rsidRDefault="009A0B33" w:rsidP="002116F8">
            <w:pPr>
              <w:tabs>
                <w:tab w:val="left" w:pos="3000"/>
              </w:tabs>
              <w:rPr>
                <w:rFonts w:ascii="Arial" w:hAnsi="Arial" w:cs="Arial"/>
                <w:bCs/>
                <w:sz w:val="24"/>
                <w:szCs w:val="24"/>
                <w:highlight w:val="yellow"/>
              </w:rPr>
            </w:pPr>
            <w:r w:rsidRPr="001A1809">
              <w:rPr>
                <w:rFonts w:ascii="Arial" w:hAnsi="Arial" w:cs="Arial"/>
                <w:bCs/>
                <w:sz w:val="24"/>
                <w:szCs w:val="24"/>
              </w:rPr>
              <w:t>Tony Duncan (Chair)</w:t>
            </w:r>
            <w:r>
              <w:rPr>
                <w:rFonts w:ascii="Arial" w:hAnsi="Arial" w:cs="Arial"/>
                <w:bCs/>
                <w:sz w:val="24"/>
                <w:szCs w:val="24"/>
              </w:rPr>
              <w:t xml:space="preserve"> (TD)</w:t>
            </w:r>
            <w:r w:rsidRPr="001A1809">
              <w:rPr>
                <w:rFonts w:ascii="Arial" w:hAnsi="Arial" w:cs="Arial"/>
                <w:bCs/>
                <w:sz w:val="24"/>
                <w:szCs w:val="24"/>
              </w:rPr>
              <w:tab/>
            </w:r>
          </w:p>
        </w:tc>
        <w:tc>
          <w:tcPr>
            <w:tcW w:w="5513" w:type="dxa"/>
          </w:tcPr>
          <w:p w14:paraId="325FC41D" w14:textId="77777777" w:rsidR="009A0B33" w:rsidRPr="001A1809" w:rsidRDefault="009A0B33" w:rsidP="002116F8">
            <w:pPr>
              <w:tabs>
                <w:tab w:val="left" w:pos="3000"/>
              </w:tabs>
              <w:rPr>
                <w:rFonts w:ascii="Arial" w:hAnsi="Arial" w:cs="Arial"/>
                <w:bCs/>
                <w:sz w:val="24"/>
                <w:szCs w:val="24"/>
                <w:highlight w:val="yellow"/>
              </w:rPr>
            </w:pPr>
            <w:r w:rsidRPr="001A1809">
              <w:rPr>
                <w:rFonts w:ascii="Arial" w:hAnsi="Arial" w:cs="Arial"/>
                <w:bCs/>
                <w:sz w:val="24"/>
                <w:szCs w:val="24"/>
              </w:rPr>
              <w:t>Service Director Strategic Planning</w:t>
            </w:r>
          </w:p>
        </w:tc>
      </w:tr>
      <w:tr w:rsidR="009A0B33" w:rsidRPr="001A1809" w14:paraId="34266F63" w14:textId="77777777" w:rsidTr="002116F8">
        <w:trPr>
          <w:gridAfter w:val="1"/>
          <w:wAfter w:w="15" w:type="dxa"/>
          <w:trHeight w:val="219"/>
        </w:trPr>
        <w:tc>
          <w:tcPr>
            <w:tcW w:w="3681" w:type="dxa"/>
          </w:tcPr>
          <w:p w14:paraId="79FECA4E" w14:textId="77777777" w:rsidR="009A0B33" w:rsidRPr="001A1809" w:rsidRDefault="009A0B33" w:rsidP="002116F8">
            <w:pPr>
              <w:rPr>
                <w:rFonts w:ascii="Arial" w:hAnsi="Arial" w:cs="Arial"/>
                <w:sz w:val="24"/>
                <w:szCs w:val="24"/>
              </w:rPr>
            </w:pPr>
            <w:r w:rsidRPr="001A1809">
              <w:rPr>
                <w:rFonts w:ascii="Arial" w:hAnsi="Arial" w:cs="Arial"/>
                <w:sz w:val="24"/>
                <w:szCs w:val="24"/>
              </w:rPr>
              <w:t>Neil Stewart</w:t>
            </w:r>
            <w:r>
              <w:rPr>
                <w:rFonts w:ascii="Arial" w:hAnsi="Arial" w:cs="Arial"/>
                <w:sz w:val="24"/>
                <w:szCs w:val="24"/>
              </w:rPr>
              <w:t xml:space="preserve"> (NS)</w:t>
            </w:r>
          </w:p>
        </w:tc>
        <w:tc>
          <w:tcPr>
            <w:tcW w:w="5513" w:type="dxa"/>
          </w:tcPr>
          <w:p w14:paraId="3EA3FCCF" w14:textId="77777777" w:rsidR="009A0B33" w:rsidRPr="001A1809" w:rsidRDefault="009A0B33" w:rsidP="002116F8">
            <w:pPr>
              <w:ind w:left="41" w:hanging="41"/>
              <w:rPr>
                <w:rFonts w:ascii="Arial" w:hAnsi="Arial" w:cs="Arial"/>
                <w:sz w:val="24"/>
                <w:szCs w:val="24"/>
              </w:rPr>
            </w:pPr>
            <w:r w:rsidRPr="001A1809">
              <w:rPr>
                <w:rFonts w:ascii="Arial" w:hAnsi="Arial" w:cs="Arial"/>
                <w:sz w:val="24"/>
                <w:szCs w:val="24"/>
              </w:rPr>
              <w:t>Planning and Commissioning Officer EADP</w:t>
            </w:r>
          </w:p>
        </w:tc>
      </w:tr>
      <w:tr w:rsidR="009A0B33" w:rsidRPr="00CD4582" w14:paraId="4F154E8E"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418BE8CE" w14:textId="77777777" w:rsidR="009A0B33" w:rsidRPr="001A1809" w:rsidRDefault="009A0B33" w:rsidP="002116F8">
            <w:pPr>
              <w:rPr>
                <w:rFonts w:ascii="Arial" w:hAnsi="Arial" w:cs="Arial"/>
                <w:sz w:val="24"/>
                <w:szCs w:val="24"/>
              </w:rPr>
            </w:pPr>
            <w:r w:rsidRPr="001A1809">
              <w:rPr>
                <w:rFonts w:ascii="Arial" w:hAnsi="Arial" w:cs="Arial"/>
                <w:sz w:val="24"/>
                <w:szCs w:val="24"/>
              </w:rPr>
              <w:t>Dzidzai Chipuriro</w:t>
            </w:r>
            <w:r>
              <w:rPr>
                <w:rFonts w:ascii="Arial" w:hAnsi="Arial" w:cs="Arial"/>
                <w:sz w:val="24"/>
                <w:szCs w:val="24"/>
              </w:rPr>
              <w:t xml:space="preserve"> (DC)</w:t>
            </w:r>
          </w:p>
        </w:tc>
        <w:tc>
          <w:tcPr>
            <w:tcW w:w="5528" w:type="dxa"/>
            <w:gridSpan w:val="2"/>
            <w:tcBorders>
              <w:left w:val="single" w:sz="4" w:space="0" w:color="auto"/>
            </w:tcBorders>
          </w:tcPr>
          <w:p w14:paraId="2F6EF763" w14:textId="77777777" w:rsidR="009A0B33" w:rsidRPr="001A1809" w:rsidRDefault="009A0B33" w:rsidP="002116F8">
            <w:pPr>
              <w:rPr>
                <w:rFonts w:ascii="Arial" w:hAnsi="Arial" w:cs="Arial"/>
                <w:sz w:val="24"/>
                <w:szCs w:val="24"/>
              </w:rPr>
            </w:pPr>
            <w:r w:rsidRPr="001A1809">
              <w:rPr>
                <w:rFonts w:ascii="Arial" w:hAnsi="Arial" w:cs="Arial"/>
                <w:sz w:val="24"/>
                <w:szCs w:val="24"/>
              </w:rPr>
              <w:t xml:space="preserve">Service </w:t>
            </w:r>
            <w:r>
              <w:rPr>
                <w:rFonts w:ascii="Arial" w:hAnsi="Arial" w:cs="Arial"/>
                <w:sz w:val="24"/>
                <w:szCs w:val="24"/>
              </w:rPr>
              <w:t>M</w:t>
            </w:r>
            <w:r w:rsidRPr="001A1809">
              <w:rPr>
                <w:rFonts w:ascii="Arial" w:hAnsi="Arial" w:cs="Arial"/>
                <w:sz w:val="24"/>
                <w:szCs w:val="24"/>
              </w:rPr>
              <w:t>anager, REAS</w:t>
            </w:r>
          </w:p>
        </w:tc>
      </w:tr>
      <w:tr w:rsidR="009A0B33" w:rsidRPr="00CD4582" w14:paraId="7171252E"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7F738343" w14:textId="77777777" w:rsidR="009A0B33" w:rsidRPr="001A1809" w:rsidRDefault="009A0B33" w:rsidP="002116F8">
            <w:pPr>
              <w:rPr>
                <w:rFonts w:ascii="Arial" w:hAnsi="Arial" w:cs="Arial"/>
                <w:sz w:val="24"/>
                <w:szCs w:val="24"/>
              </w:rPr>
            </w:pPr>
            <w:r w:rsidRPr="001A1809">
              <w:rPr>
                <w:rFonts w:ascii="Arial" w:hAnsi="Arial" w:cs="Arial"/>
                <w:sz w:val="24"/>
                <w:szCs w:val="24"/>
              </w:rPr>
              <w:t>Neil Whiteside</w:t>
            </w:r>
            <w:r>
              <w:rPr>
                <w:rFonts w:ascii="Arial" w:hAnsi="Arial" w:cs="Arial"/>
                <w:sz w:val="24"/>
                <w:szCs w:val="24"/>
              </w:rPr>
              <w:t xml:space="preserve"> (NW)</w:t>
            </w:r>
          </w:p>
        </w:tc>
        <w:tc>
          <w:tcPr>
            <w:tcW w:w="5528" w:type="dxa"/>
            <w:gridSpan w:val="2"/>
            <w:tcBorders>
              <w:left w:val="single" w:sz="4" w:space="0" w:color="auto"/>
            </w:tcBorders>
          </w:tcPr>
          <w:p w14:paraId="0D7F8DD7" w14:textId="77777777" w:rsidR="009A0B33" w:rsidRPr="001A1809" w:rsidRDefault="009A0B33" w:rsidP="002116F8">
            <w:pPr>
              <w:rPr>
                <w:rFonts w:ascii="Arial" w:hAnsi="Arial" w:cs="Arial"/>
                <w:sz w:val="24"/>
                <w:szCs w:val="24"/>
              </w:rPr>
            </w:pPr>
            <w:r w:rsidRPr="001A1809">
              <w:rPr>
                <w:rFonts w:ascii="Arial" w:hAnsi="Arial" w:cs="Arial"/>
                <w:sz w:val="24"/>
                <w:szCs w:val="24"/>
              </w:rPr>
              <w:t xml:space="preserve">Chief </w:t>
            </w:r>
            <w:r>
              <w:rPr>
                <w:rFonts w:ascii="Arial" w:hAnsi="Arial" w:cs="Arial"/>
                <w:sz w:val="24"/>
                <w:szCs w:val="24"/>
              </w:rPr>
              <w:t>I</w:t>
            </w:r>
            <w:r w:rsidRPr="001A1809">
              <w:rPr>
                <w:rFonts w:ascii="Arial" w:hAnsi="Arial" w:cs="Arial"/>
                <w:sz w:val="24"/>
                <w:szCs w:val="24"/>
              </w:rPr>
              <w:t>nspector, Police Scotland</w:t>
            </w:r>
          </w:p>
        </w:tc>
      </w:tr>
      <w:tr w:rsidR="009A0B33" w:rsidRPr="00CD4582" w14:paraId="2F2E9BE0"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1CAC38C5" w14:textId="77777777" w:rsidR="009A0B33" w:rsidRPr="001A1809" w:rsidRDefault="009A0B33" w:rsidP="002116F8">
            <w:pPr>
              <w:rPr>
                <w:rFonts w:ascii="Arial" w:hAnsi="Arial" w:cs="Arial"/>
                <w:sz w:val="24"/>
                <w:szCs w:val="24"/>
              </w:rPr>
            </w:pPr>
            <w:r w:rsidRPr="001A1809">
              <w:rPr>
                <w:rFonts w:ascii="Arial" w:hAnsi="Arial" w:cs="Arial"/>
                <w:sz w:val="24"/>
                <w:szCs w:val="24"/>
              </w:rPr>
              <w:t>Carey Fuller</w:t>
            </w:r>
            <w:r>
              <w:rPr>
                <w:rFonts w:ascii="Arial" w:hAnsi="Arial" w:cs="Arial"/>
                <w:sz w:val="24"/>
                <w:szCs w:val="24"/>
              </w:rPr>
              <w:t xml:space="preserve"> (CF)</w:t>
            </w:r>
          </w:p>
        </w:tc>
        <w:tc>
          <w:tcPr>
            <w:tcW w:w="5528" w:type="dxa"/>
            <w:gridSpan w:val="2"/>
            <w:tcBorders>
              <w:left w:val="single" w:sz="4" w:space="0" w:color="auto"/>
            </w:tcBorders>
          </w:tcPr>
          <w:p w14:paraId="160A9624" w14:textId="77777777" w:rsidR="009A0B33" w:rsidRPr="001A1809" w:rsidRDefault="009A0B33" w:rsidP="002116F8">
            <w:pPr>
              <w:rPr>
                <w:rFonts w:ascii="Arial" w:hAnsi="Arial" w:cs="Arial"/>
                <w:sz w:val="24"/>
                <w:szCs w:val="24"/>
              </w:rPr>
            </w:pPr>
            <w:r w:rsidRPr="001A1809">
              <w:rPr>
                <w:rFonts w:ascii="Arial" w:hAnsi="Arial" w:cs="Arial"/>
                <w:sz w:val="24"/>
                <w:szCs w:val="24"/>
              </w:rPr>
              <w:t>Head of Justice Services, CEC</w:t>
            </w:r>
          </w:p>
        </w:tc>
      </w:tr>
      <w:tr w:rsidR="009A0B33" w:rsidRPr="00CD4582" w14:paraId="50E95AC5"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2A1EAE14" w14:textId="77777777" w:rsidR="009A0B33" w:rsidRPr="001A1809" w:rsidRDefault="009A0B33" w:rsidP="002116F8">
            <w:pPr>
              <w:rPr>
                <w:rFonts w:ascii="Arial" w:hAnsi="Arial" w:cs="Arial"/>
                <w:sz w:val="24"/>
                <w:szCs w:val="24"/>
              </w:rPr>
            </w:pPr>
            <w:r w:rsidRPr="001A1809">
              <w:rPr>
                <w:rFonts w:ascii="Arial" w:hAnsi="Arial" w:cs="Arial"/>
                <w:sz w:val="24"/>
                <w:szCs w:val="24"/>
              </w:rPr>
              <w:t>Anna Duff</w:t>
            </w:r>
            <w:r>
              <w:rPr>
                <w:rFonts w:ascii="Arial" w:hAnsi="Arial" w:cs="Arial"/>
                <w:sz w:val="24"/>
                <w:szCs w:val="24"/>
              </w:rPr>
              <w:t xml:space="preserve"> (AD)</w:t>
            </w:r>
          </w:p>
        </w:tc>
        <w:tc>
          <w:tcPr>
            <w:tcW w:w="5528" w:type="dxa"/>
            <w:gridSpan w:val="2"/>
            <w:tcBorders>
              <w:left w:val="single" w:sz="4" w:space="0" w:color="auto"/>
            </w:tcBorders>
          </w:tcPr>
          <w:p w14:paraId="7608F69A" w14:textId="77777777" w:rsidR="009A0B33" w:rsidRPr="001A1809" w:rsidRDefault="009A0B33" w:rsidP="002116F8">
            <w:pPr>
              <w:rPr>
                <w:rFonts w:ascii="Arial" w:hAnsi="Arial" w:cs="Arial"/>
                <w:sz w:val="24"/>
                <w:szCs w:val="24"/>
              </w:rPr>
            </w:pPr>
            <w:r w:rsidRPr="001A1809">
              <w:rPr>
                <w:rFonts w:ascii="Arial" w:hAnsi="Arial" w:cs="Arial"/>
                <w:color w:val="000000"/>
                <w:sz w:val="24"/>
                <w:szCs w:val="24"/>
                <w:bdr w:val="none" w:sz="0" w:space="0" w:color="auto" w:frame="1"/>
                <w:shd w:val="clear" w:color="auto" w:fill="FFFFFF"/>
              </w:rPr>
              <w:t>Interim North West Locality Manager</w:t>
            </w:r>
          </w:p>
        </w:tc>
      </w:tr>
      <w:tr w:rsidR="009A0B33" w:rsidRPr="00CD4582" w14:paraId="1280D0F9"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234C15E7" w14:textId="77777777" w:rsidR="009A0B33" w:rsidRPr="001A1809" w:rsidRDefault="009A0B33" w:rsidP="002116F8">
            <w:pPr>
              <w:rPr>
                <w:rFonts w:ascii="Arial" w:hAnsi="Arial" w:cs="Arial"/>
                <w:sz w:val="24"/>
                <w:szCs w:val="24"/>
              </w:rPr>
            </w:pPr>
            <w:r w:rsidRPr="001A1809">
              <w:rPr>
                <w:rFonts w:ascii="Arial" w:hAnsi="Arial" w:cs="Arial"/>
                <w:sz w:val="24"/>
                <w:szCs w:val="24"/>
              </w:rPr>
              <w:t>Patricia Burns</w:t>
            </w:r>
            <w:r>
              <w:rPr>
                <w:rFonts w:ascii="Arial" w:hAnsi="Arial" w:cs="Arial"/>
                <w:sz w:val="24"/>
                <w:szCs w:val="24"/>
              </w:rPr>
              <w:t xml:space="preserve"> (PB)</w:t>
            </w:r>
          </w:p>
        </w:tc>
        <w:tc>
          <w:tcPr>
            <w:tcW w:w="5528" w:type="dxa"/>
            <w:gridSpan w:val="2"/>
            <w:tcBorders>
              <w:left w:val="single" w:sz="4" w:space="0" w:color="auto"/>
            </w:tcBorders>
          </w:tcPr>
          <w:p w14:paraId="38F10CB2" w14:textId="77777777" w:rsidR="009A0B33" w:rsidRPr="001A1809" w:rsidRDefault="009A0B33" w:rsidP="002116F8">
            <w:pPr>
              <w:rPr>
                <w:rFonts w:ascii="Arial" w:hAnsi="Arial" w:cs="Arial"/>
                <w:sz w:val="24"/>
                <w:szCs w:val="24"/>
              </w:rPr>
            </w:pPr>
            <w:r w:rsidRPr="001A1809">
              <w:rPr>
                <w:rFonts w:ascii="Arial" w:hAnsi="Arial" w:cs="Arial"/>
                <w:color w:val="000000"/>
                <w:sz w:val="24"/>
                <w:szCs w:val="24"/>
                <w:shd w:val="clear" w:color="auto" w:fill="FFFFFF"/>
              </w:rPr>
              <w:t>SE Mental Health &amp; Substance Misuse Manager</w:t>
            </w:r>
          </w:p>
        </w:tc>
      </w:tr>
      <w:tr w:rsidR="009A0B33" w:rsidRPr="00CD4582" w14:paraId="1C3820C0"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72DD9ECB" w14:textId="77777777" w:rsidR="009A0B33" w:rsidRPr="001A1809" w:rsidRDefault="009A0B33" w:rsidP="002116F8">
            <w:pPr>
              <w:rPr>
                <w:rFonts w:ascii="Arial" w:hAnsi="Arial" w:cs="Arial"/>
                <w:sz w:val="24"/>
                <w:szCs w:val="24"/>
              </w:rPr>
            </w:pPr>
            <w:r w:rsidRPr="001A1809">
              <w:rPr>
                <w:rFonts w:ascii="Arial" w:hAnsi="Arial" w:cs="Arial"/>
                <w:sz w:val="24"/>
                <w:szCs w:val="24"/>
              </w:rPr>
              <w:t>Deborah Clark</w:t>
            </w:r>
          </w:p>
        </w:tc>
        <w:tc>
          <w:tcPr>
            <w:tcW w:w="5528" w:type="dxa"/>
            <w:gridSpan w:val="2"/>
            <w:tcBorders>
              <w:left w:val="single" w:sz="4" w:space="0" w:color="auto"/>
            </w:tcBorders>
          </w:tcPr>
          <w:p w14:paraId="3B21D6BF" w14:textId="77777777" w:rsidR="009A0B33" w:rsidRPr="001A1809" w:rsidRDefault="009A0B33" w:rsidP="002116F8">
            <w:pPr>
              <w:rPr>
                <w:rFonts w:ascii="Arial" w:hAnsi="Arial" w:cs="Arial"/>
                <w:sz w:val="24"/>
                <w:szCs w:val="24"/>
              </w:rPr>
            </w:pPr>
            <w:r w:rsidRPr="001A1809">
              <w:rPr>
                <w:rFonts w:ascii="Arial" w:hAnsi="Arial" w:cs="Arial"/>
                <w:sz w:val="24"/>
                <w:szCs w:val="24"/>
              </w:rPr>
              <w:t xml:space="preserve">Development Officer EVOC </w:t>
            </w:r>
          </w:p>
        </w:tc>
      </w:tr>
      <w:tr w:rsidR="009A0B33" w:rsidRPr="00CD4582" w14:paraId="2DCBA2E8"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304D248B" w14:textId="77777777" w:rsidR="009A0B33" w:rsidRPr="001A1809" w:rsidRDefault="009A0B33" w:rsidP="002116F8">
            <w:pPr>
              <w:rPr>
                <w:rFonts w:ascii="Arial" w:hAnsi="Arial" w:cs="Arial"/>
                <w:sz w:val="24"/>
                <w:szCs w:val="24"/>
              </w:rPr>
            </w:pPr>
            <w:r w:rsidRPr="001A1809">
              <w:rPr>
                <w:rFonts w:ascii="Arial" w:hAnsi="Arial" w:cs="Arial"/>
                <w:sz w:val="24"/>
                <w:szCs w:val="24"/>
              </w:rPr>
              <w:t>Adele Hill</w:t>
            </w:r>
            <w:r>
              <w:rPr>
                <w:rFonts w:ascii="Arial" w:hAnsi="Arial" w:cs="Arial"/>
                <w:sz w:val="24"/>
                <w:szCs w:val="24"/>
              </w:rPr>
              <w:t xml:space="preserve"> (AH)</w:t>
            </w:r>
          </w:p>
        </w:tc>
        <w:tc>
          <w:tcPr>
            <w:tcW w:w="5528" w:type="dxa"/>
            <w:gridSpan w:val="2"/>
            <w:tcBorders>
              <w:left w:val="single" w:sz="4" w:space="0" w:color="auto"/>
            </w:tcBorders>
          </w:tcPr>
          <w:p w14:paraId="1A7FA437" w14:textId="77777777" w:rsidR="009A0B33" w:rsidRPr="001A1809" w:rsidRDefault="009A0B33" w:rsidP="002116F8">
            <w:pPr>
              <w:rPr>
                <w:rFonts w:ascii="Arial" w:hAnsi="Arial" w:cs="Arial"/>
                <w:sz w:val="24"/>
                <w:szCs w:val="24"/>
              </w:rPr>
            </w:pPr>
            <w:r w:rsidRPr="001A1809">
              <w:rPr>
                <w:rFonts w:ascii="Arial" w:hAnsi="Arial" w:cs="Arial"/>
                <w:sz w:val="24"/>
                <w:szCs w:val="24"/>
              </w:rPr>
              <w:t xml:space="preserve">Chair of SUNE </w:t>
            </w:r>
          </w:p>
        </w:tc>
      </w:tr>
      <w:tr w:rsidR="009A0B33" w:rsidRPr="00CD4582" w14:paraId="47005EB9"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78355859" w14:textId="77777777" w:rsidR="009A0B33" w:rsidRPr="001A1809" w:rsidRDefault="009A0B33" w:rsidP="002116F8">
            <w:pPr>
              <w:rPr>
                <w:rFonts w:ascii="Arial" w:hAnsi="Arial" w:cs="Arial"/>
                <w:sz w:val="24"/>
                <w:szCs w:val="24"/>
              </w:rPr>
            </w:pPr>
            <w:r w:rsidRPr="001A1809">
              <w:rPr>
                <w:rFonts w:ascii="Arial" w:hAnsi="Arial" w:cs="Arial"/>
                <w:sz w:val="24"/>
                <w:szCs w:val="24"/>
              </w:rPr>
              <w:t>Flora Ogilvie</w:t>
            </w:r>
            <w:r>
              <w:rPr>
                <w:rFonts w:ascii="Arial" w:hAnsi="Arial" w:cs="Arial"/>
                <w:sz w:val="24"/>
                <w:szCs w:val="24"/>
              </w:rPr>
              <w:t xml:space="preserve"> (FO)</w:t>
            </w:r>
          </w:p>
        </w:tc>
        <w:tc>
          <w:tcPr>
            <w:tcW w:w="5528" w:type="dxa"/>
            <w:gridSpan w:val="2"/>
            <w:tcBorders>
              <w:left w:val="single" w:sz="4" w:space="0" w:color="auto"/>
            </w:tcBorders>
          </w:tcPr>
          <w:p w14:paraId="318B45C5" w14:textId="77777777" w:rsidR="009A0B33" w:rsidRPr="001A1809" w:rsidRDefault="009A0B33" w:rsidP="002116F8">
            <w:pPr>
              <w:rPr>
                <w:rFonts w:ascii="Arial" w:hAnsi="Arial" w:cs="Arial"/>
                <w:sz w:val="24"/>
                <w:szCs w:val="24"/>
              </w:rPr>
            </w:pPr>
            <w:r w:rsidRPr="001A1809">
              <w:rPr>
                <w:rFonts w:ascii="Arial" w:hAnsi="Arial" w:cs="Arial"/>
                <w:sz w:val="24"/>
                <w:szCs w:val="24"/>
              </w:rPr>
              <w:t>PH Consultant, NHSL PH</w:t>
            </w:r>
          </w:p>
        </w:tc>
      </w:tr>
      <w:tr w:rsidR="009A0B33" w:rsidRPr="00CD4582" w14:paraId="0C5EBDDB"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743EB5F9" w14:textId="77777777" w:rsidR="009A0B33" w:rsidRPr="001A1809" w:rsidRDefault="009A0B33" w:rsidP="002116F8">
            <w:pPr>
              <w:rPr>
                <w:rFonts w:ascii="Arial" w:hAnsi="Arial" w:cs="Arial"/>
                <w:sz w:val="24"/>
                <w:szCs w:val="24"/>
              </w:rPr>
            </w:pPr>
            <w:r w:rsidRPr="001A1809">
              <w:rPr>
                <w:rFonts w:ascii="Arial" w:hAnsi="Arial" w:cs="Arial"/>
                <w:sz w:val="24"/>
                <w:szCs w:val="24"/>
              </w:rPr>
              <w:t>Linda Irvine-Fitzpatrick</w:t>
            </w:r>
            <w:r>
              <w:rPr>
                <w:rFonts w:ascii="Arial" w:hAnsi="Arial" w:cs="Arial"/>
                <w:sz w:val="24"/>
                <w:szCs w:val="24"/>
              </w:rPr>
              <w:t xml:space="preserve"> (LI-F)</w:t>
            </w:r>
          </w:p>
        </w:tc>
        <w:tc>
          <w:tcPr>
            <w:tcW w:w="5528" w:type="dxa"/>
            <w:gridSpan w:val="2"/>
            <w:tcBorders>
              <w:left w:val="single" w:sz="4" w:space="0" w:color="auto"/>
            </w:tcBorders>
          </w:tcPr>
          <w:p w14:paraId="24D7F856" w14:textId="77777777" w:rsidR="009A0B33" w:rsidRPr="001A1809" w:rsidRDefault="009A0B33" w:rsidP="002116F8">
            <w:pPr>
              <w:rPr>
                <w:rFonts w:ascii="Arial" w:hAnsi="Arial" w:cs="Arial"/>
                <w:sz w:val="24"/>
                <w:szCs w:val="24"/>
              </w:rPr>
            </w:pPr>
            <w:r w:rsidRPr="001A1809">
              <w:rPr>
                <w:rFonts w:ascii="Arial" w:hAnsi="Arial" w:cs="Arial"/>
                <w:sz w:val="24"/>
                <w:szCs w:val="24"/>
              </w:rPr>
              <w:t>Strategic Lead Thrive Edinburgh</w:t>
            </w:r>
            <w:r>
              <w:rPr>
                <w:rFonts w:ascii="Arial" w:hAnsi="Arial" w:cs="Arial"/>
                <w:sz w:val="24"/>
                <w:szCs w:val="24"/>
              </w:rPr>
              <w:t>, Substance Use and Homelessness</w:t>
            </w:r>
          </w:p>
        </w:tc>
      </w:tr>
      <w:tr w:rsidR="009A0B33" w:rsidRPr="00CD4582" w14:paraId="4865AE27"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29A64065" w14:textId="77777777" w:rsidR="009A0B33" w:rsidRPr="001A1809" w:rsidRDefault="009A0B33" w:rsidP="002116F8">
            <w:pPr>
              <w:rPr>
                <w:rFonts w:ascii="Arial" w:hAnsi="Arial" w:cs="Arial"/>
                <w:sz w:val="24"/>
                <w:szCs w:val="24"/>
              </w:rPr>
            </w:pPr>
            <w:r w:rsidRPr="001A1809">
              <w:rPr>
                <w:rFonts w:ascii="Arial" w:hAnsi="Arial" w:cs="Arial"/>
                <w:sz w:val="24"/>
                <w:szCs w:val="24"/>
              </w:rPr>
              <w:t>Moira Pringle</w:t>
            </w:r>
            <w:r>
              <w:rPr>
                <w:rFonts w:ascii="Arial" w:hAnsi="Arial" w:cs="Arial"/>
                <w:sz w:val="24"/>
                <w:szCs w:val="24"/>
              </w:rPr>
              <w:t xml:space="preserve"> (MP)</w:t>
            </w:r>
          </w:p>
        </w:tc>
        <w:tc>
          <w:tcPr>
            <w:tcW w:w="5528" w:type="dxa"/>
            <w:gridSpan w:val="2"/>
            <w:tcBorders>
              <w:left w:val="single" w:sz="4" w:space="0" w:color="auto"/>
            </w:tcBorders>
          </w:tcPr>
          <w:p w14:paraId="6A012141" w14:textId="77777777" w:rsidR="009A0B33" w:rsidRPr="001A1809" w:rsidRDefault="009A0B33" w:rsidP="002116F8">
            <w:pPr>
              <w:rPr>
                <w:rFonts w:ascii="Arial" w:hAnsi="Arial" w:cs="Arial"/>
                <w:sz w:val="24"/>
                <w:szCs w:val="24"/>
              </w:rPr>
            </w:pPr>
            <w:r w:rsidRPr="001A1809">
              <w:rPr>
                <w:rFonts w:ascii="Arial" w:hAnsi="Arial" w:cs="Arial"/>
                <w:sz w:val="24"/>
                <w:szCs w:val="24"/>
              </w:rPr>
              <w:t>Chief Finance Officer, Edinburgh Integrated Joint Board</w:t>
            </w:r>
          </w:p>
        </w:tc>
      </w:tr>
      <w:tr w:rsidR="009A0B33" w:rsidRPr="00CD4582" w14:paraId="52FF376A"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7FD6EB73" w14:textId="77777777" w:rsidR="009A0B33" w:rsidRPr="001A1809" w:rsidRDefault="009A0B33" w:rsidP="002116F8">
            <w:pPr>
              <w:rPr>
                <w:rFonts w:ascii="Arial" w:hAnsi="Arial" w:cs="Arial"/>
                <w:sz w:val="24"/>
                <w:szCs w:val="24"/>
              </w:rPr>
            </w:pPr>
            <w:r w:rsidRPr="001A1809">
              <w:rPr>
                <w:rFonts w:ascii="Arial" w:hAnsi="Arial" w:cs="Arial"/>
                <w:sz w:val="24"/>
                <w:szCs w:val="24"/>
              </w:rPr>
              <w:t>Samantha Ainslie</w:t>
            </w:r>
            <w:r>
              <w:rPr>
                <w:rFonts w:ascii="Arial" w:hAnsi="Arial" w:cs="Arial"/>
                <w:sz w:val="24"/>
                <w:szCs w:val="24"/>
              </w:rPr>
              <w:t xml:space="preserve"> (SA)</w:t>
            </w:r>
          </w:p>
        </w:tc>
        <w:tc>
          <w:tcPr>
            <w:tcW w:w="5528" w:type="dxa"/>
            <w:gridSpan w:val="2"/>
            <w:tcBorders>
              <w:left w:val="single" w:sz="4" w:space="0" w:color="auto"/>
            </w:tcBorders>
          </w:tcPr>
          <w:p w14:paraId="7313A072" w14:textId="77777777" w:rsidR="009A0B33" w:rsidRPr="001A1809" w:rsidRDefault="009A0B33" w:rsidP="002116F8">
            <w:pPr>
              <w:rPr>
                <w:rFonts w:ascii="Arial" w:hAnsi="Arial" w:cs="Arial"/>
                <w:sz w:val="24"/>
                <w:szCs w:val="24"/>
              </w:rPr>
            </w:pPr>
            <w:r w:rsidRPr="001A1809">
              <w:rPr>
                <w:rFonts w:ascii="Arial" w:hAnsi="Arial" w:cs="Arial"/>
                <w:sz w:val="24"/>
                <w:szCs w:val="24"/>
              </w:rPr>
              <w:t>Chief inspector, Police Scotland</w:t>
            </w:r>
          </w:p>
        </w:tc>
      </w:tr>
      <w:tr w:rsidR="009A0B33" w:rsidRPr="00CD4582" w14:paraId="2DB4A672"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23FDBD0B" w14:textId="77777777" w:rsidR="009A0B33" w:rsidRPr="001A1809" w:rsidRDefault="009A0B33" w:rsidP="002116F8">
            <w:pPr>
              <w:rPr>
                <w:rFonts w:ascii="Arial" w:hAnsi="Arial" w:cs="Arial"/>
                <w:sz w:val="24"/>
                <w:szCs w:val="24"/>
              </w:rPr>
            </w:pPr>
            <w:r w:rsidRPr="001A1809">
              <w:rPr>
                <w:rFonts w:ascii="Arial" w:hAnsi="Arial" w:cs="Arial"/>
                <w:sz w:val="24"/>
                <w:szCs w:val="24"/>
              </w:rPr>
              <w:t>Angela Voulgari</w:t>
            </w:r>
            <w:r>
              <w:rPr>
                <w:rFonts w:ascii="Arial" w:hAnsi="Arial" w:cs="Arial"/>
                <w:sz w:val="24"/>
                <w:szCs w:val="24"/>
              </w:rPr>
              <w:t xml:space="preserve"> (AV)</w:t>
            </w:r>
          </w:p>
        </w:tc>
        <w:tc>
          <w:tcPr>
            <w:tcW w:w="5528" w:type="dxa"/>
            <w:gridSpan w:val="2"/>
            <w:tcBorders>
              <w:left w:val="single" w:sz="4" w:space="0" w:color="auto"/>
            </w:tcBorders>
          </w:tcPr>
          <w:p w14:paraId="584A192D" w14:textId="77777777" w:rsidR="009A0B33" w:rsidRPr="001A1809" w:rsidRDefault="009A0B33" w:rsidP="002116F8">
            <w:pPr>
              <w:rPr>
                <w:rFonts w:ascii="Arial" w:hAnsi="Arial" w:cs="Arial"/>
                <w:sz w:val="24"/>
                <w:szCs w:val="24"/>
              </w:rPr>
            </w:pPr>
            <w:r w:rsidRPr="001A1809">
              <w:rPr>
                <w:rFonts w:ascii="Arial" w:hAnsi="Arial" w:cs="Arial"/>
                <w:sz w:val="24"/>
                <w:szCs w:val="24"/>
              </w:rPr>
              <w:t>Equally Safe Edinburgh Committee Lead Officer, Education and Justice Services</w:t>
            </w:r>
          </w:p>
        </w:tc>
      </w:tr>
      <w:tr w:rsidR="009A0B33" w:rsidRPr="00CD4582" w14:paraId="37BDEB4A"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066227C1" w14:textId="77777777" w:rsidR="009A0B33" w:rsidRPr="001A1809" w:rsidRDefault="009A0B33" w:rsidP="002116F8">
            <w:pPr>
              <w:rPr>
                <w:rFonts w:ascii="Arial" w:hAnsi="Arial" w:cs="Arial"/>
                <w:sz w:val="24"/>
                <w:szCs w:val="24"/>
              </w:rPr>
            </w:pPr>
            <w:r w:rsidRPr="001A1809">
              <w:rPr>
                <w:rFonts w:ascii="Arial" w:hAnsi="Arial" w:cs="Arial"/>
                <w:sz w:val="24"/>
                <w:szCs w:val="24"/>
              </w:rPr>
              <w:t>Eleonora Ho</w:t>
            </w:r>
            <w:r>
              <w:rPr>
                <w:rFonts w:ascii="Arial" w:hAnsi="Arial" w:cs="Arial"/>
                <w:sz w:val="24"/>
                <w:szCs w:val="24"/>
              </w:rPr>
              <w:t xml:space="preserve"> (EH)</w:t>
            </w:r>
          </w:p>
        </w:tc>
        <w:tc>
          <w:tcPr>
            <w:tcW w:w="5528" w:type="dxa"/>
            <w:gridSpan w:val="2"/>
            <w:tcBorders>
              <w:left w:val="single" w:sz="4" w:space="0" w:color="auto"/>
            </w:tcBorders>
          </w:tcPr>
          <w:p w14:paraId="7E9BBD66" w14:textId="77777777" w:rsidR="009A0B33" w:rsidRPr="001A1809" w:rsidRDefault="009A0B33" w:rsidP="002116F8">
            <w:pPr>
              <w:rPr>
                <w:rFonts w:ascii="Arial" w:hAnsi="Arial" w:cs="Arial"/>
                <w:sz w:val="24"/>
                <w:szCs w:val="24"/>
              </w:rPr>
            </w:pPr>
            <w:r>
              <w:rPr>
                <w:rFonts w:ascii="Arial" w:hAnsi="Arial" w:cs="Arial"/>
                <w:sz w:val="24"/>
                <w:szCs w:val="24"/>
              </w:rPr>
              <w:t>Finance Manager, EHSCP</w:t>
            </w:r>
          </w:p>
        </w:tc>
      </w:tr>
      <w:tr w:rsidR="009A0B33" w:rsidRPr="00CD4582" w14:paraId="4F81C49A" w14:textId="77777777" w:rsidTr="002116F8">
        <w:trPr>
          <w:trHeight w:val="252"/>
        </w:trPr>
        <w:tc>
          <w:tcPr>
            <w:tcW w:w="9209" w:type="dxa"/>
            <w:gridSpan w:val="3"/>
            <w:tcBorders>
              <w:top w:val="single" w:sz="4" w:space="0" w:color="auto"/>
              <w:left w:val="single" w:sz="4" w:space="0" w:color="auto"/>
              <w:bottom w:val="single" w:sz="4" w:space="0" w:color="auto"/>
            </w:tcBorders>
          </w:tcPr>
          <w:p w14:paraId="0BF84BD4" w14:textId="77777777" w:rsidR="009A0B33" w:rsidRPr="001A1809" w:rsidRDefault="009A0B33" w:rsidP="002116F8">
            <w:pPr>
              <w:rPr>
                <w:rFonts w:ascii="Arial" w:hAnsi="Arial" w:cs="Arial"/>
                <w:sz w:val="24"/>
                <w:szCs w:val="24"/>
              </w:rPr>
            </w:pPr>
            <w:r>
              <w:rPr>
                <w:rFonts w:ascii="Arial" w:hAnsi="Arial" w:cs="Arial"/>
                <w:b/>
                <w:bCs/>
                <w:sz w:val="24"/>
                <w:szCs w:val="24"/>
              </w:rPr>
              <w:t>In Attendance</w:t>
            </w:r>
          </w:p>
        </w:tc>
      </w:tr>
      <w:tr w:rsidR="009A0B33" w:rsidRPr="00CD4582" w14:paraId="2115148C"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406037D0" w14:textId="77777777" w:rsidR="009A0B33" w:rsidRPr="001A1809" w:rsidRDefault="009A0B33" w:rsidP="002116F8">
            <w:pPr>
              <w:rPr>
                <w:rFonts w:ascii="Arial" w:hAnsi="Arial" w:cs="Arial"/>
                <w:sz w:val="24"/>
                <w:szCs w:val="24"/>
              </w:rPr>
            </w:pPr>
            <w:r w:rsidRPr="001A1809">
              <w:rPr>
                <w:rFonts w:ascii="Arial" w:hAnsi="Arial" w:cs="Arial"/>
                <w:sz w:val="24"/>
                <w:szCs w:val="24"/>
              </w:rPr>
              <w:t>Neil Stewart</w:t>
            </w:r>
            <w:r>
              <w:rPr>
                <w:rFonts w:ascii="Arial" w:hAnsi="Arial" w:cs="Arial"/>
                <w:sz w:val="24"/>
                <w:szCs w:val="24"/>
              </w:rPr>
              <w:t xml:space="preserve"> (NS)</w:t>
            </w:r>
          </w:p>
        </w:tc>
        <w:tc>
          <w:tcPr>
            <w:tcW w:w="5528" w:type="dxa"/>
            <w:gridSpan w:val="2"/>
            <w:tcBorders>
              <w:left w:val="single" w:sz="4" w:space="0" w:color="auto"/>
            </w:tcBorders>
          </w:tcPr>
          <w:p w14:paraId="464A07AB" w14:textId="77777777" w:rsidR="009A0B33" w:rsidRPr="001A1809" w:rsidRDefault="009A0B33" w:rsidP="002116F8">
            <w:pPr>
              <w:rPr>
                <w:rFonts w:ascii="Arial" w:hAnsi="Arial" w:cs="Arial"/>
                <w:sz w:val="24"/>
                <w:szCs w:val="24"/>
              </w:rPr>
            </w:pPr>
            <w:r w:rsidRPr="001A1809">
              <w:rPr>
                <w:rFonts w:ascii="Arial" w:hAnsi="Arial" w:cs="Arial"/>
                <w:sz w:val="24"/>
                <w:szCs w:val="24"/>
              </w:rPr>
              <w:t>Planning and Commissioning Officer</w:t>
            </w:r>
            <w:r>
              <w:rPr>
                <w:rFonts w:ascii="Arial" w:hAnsi="Arial" w:cs="Arial"/>
                <w:sz w:val="24"/>
                <w:szCs w:val="24"/>
              </w:rPr>
              <w:t>,</w:t>
            </w:r>
            <w:r w:rsidRPr="001A1809">
              <w:rPr>
                <w:rFonts w:ascii="Arial" w:hAnsi="Arial" w:cs="Arial"/>
                <w:sz w:val="24"/>
                <w:szCs w:val="24"/>
              </w:rPr>
              <w:t xml:space="preserve"> EADP</w:t>
            </w:r>
          </w:p>
        </w:tc>
      </w:tr>
      <w:tr w:rsidR="009A0B33" w:rsidRPr="00CD4582" w14:paraId="3439AE95"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40C20824" w14:textId="77777777" w:rsidR="009A0B33" w:rsidRPr="001A1809" w:rsidRDefault="009A0B33" w:rsidP="002116F8">
            <w:pPr>
              <w:rPr>
                <w:rFonts w:ascii="Arial" w:hAnsi="Arial" w:cs="Arial"/>
                <w:sz w:val="24"/>
                <w:szCs w:val="24"/>
              </w:rPr>
            </w:pPr>
            <w:r w:rsidRPr="001A1809">
              <w:rPr>
                <w:rFonts w:ascii="Arial" w:hAnsi="Arial" w:cs="Arial"/>
                <w:sz w:val="24"/>
                <w:szCs w:val="24"/>
              </w:rPr>
              <w:t>Carys Moodie</w:t>
            </w:r>
            <w:r>
              <w:rPr>
                <w:rFonts w:ascii="Arial" w:hAnsi="Arial" w:cs="Arial"/>
                <w:sz w:val="24"/>
                <w:szCs w:val="24"/>
              </w:rPr>
              <w:t xml:space="preserve"> (CM)</w:t>
            </w:r>
          </w:p>
        </w:tc>
        <w:tc>
          <w:tcPr>
            <w:tcW w:w="5528" w:type="dxa"/>
            <w:gridSpan w:val="2"/>
            <w:tcBorders>
              <w:left w:val="single" w:sz="4" w:space="0" w:color="auto"/>
            </w:tcBorders>
          </w:tcPr>
          <w:p w14:paraId="6EBF1947" w14:textId="77777777" w:rsidR="009A0B33" w:rsidRPr="001A1809" w:rsidRDefault="009A0B33" w:rsidP="002116F8">
            <w:pPr>
              <w:rPr>
                <w:rFonts w:ascii="Arial" w:hAnsi="Arial" w:cs="Arial"/>
                <w:sz w:val="24"/>
                <w:szCs w:val="24"/>
              </w:rPr>
            </w:pPr>
            <w:r w:rsidRPr="001A1809">
              <w:rPr>
                <w:rFonts w:ascii="Arial" w:hAnsi="Arial" w:cs="Arial"/>
                <w:sz w:val="24"/>
                <w:szCs w:val="24"/>
              </w:rPr>
              <w:t>Business Support Administrator</w:t>
            </w:r>
            <w:r>
              <w:rPr>
                <w:rFonts w:ascii="Arial" w:hAnsi="Arial" w:cs="Arial"/>
                <w:sz w:val="24"/>
                <w:szCs w:val="24"/>
              </w:rPr>
              <w:t>,</w:t>
            </w:r>
            <w:r w:rsidRPr="001A1809">
              <w:rPr>
                <w:rFonts w:ascii="Arial" w:hAnsi="Arial" w:cs="Arial"/>
                <w:sz w:val="24"/>
                <w:szCs w:val="24"/>
              </w:rPr>
              <w:t xml:space="preserve"> EADP</w:t>
            </w:r>
          </w:p>
        </w:tc>
      </w:tr>
      <w:tr w:rsidR="009A0B33" w:rsidRPr="00CD4582" w14:paraId="17928466"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23EB5249" w14:textId="77777777" w:rsidR="009A0B33" w:rsidRPr="001A1809" w:rsidRDefault="009A0B33" w:rsidP="002116F8">
            <w:pPr>
              <w:rPr>
                <w:rFonts w:ascii="Arial" w:hAnsi="Arial" w:cs="Arial"/>
                <w:sz w:val="24"/>
                <w:szCs w:val="24"/>
              </w:rPr>
            </w:pPr>
            <w:r w:rsidRPr="001A1809">
              <w:rPr>
                <w:rFonts w:ascii="Arial" w:hAnsi="Arial" w:cs="Arial"/>
                <w:sz w:val="24"/>
                <w:szCs w:val="24"/>
              </w:rPr>
              <w:t>Ian Davidson</w:t>
            </w:r>
            <w:r>
              <w:rPr>
                <w:rFonts w:ascii="Arial" w:hAnsi="Arial" w:cs="Arial"/>
                <w:sz w:val="24"/>
                <w:szCs w:val="24"/>
              </w:rPr>
              <w:t xml:space="preserve"> (ID)</w:t>
            </w:r>
          </w:p>
        </w:tc>
        <w:tc>
          <w:tcPr>
            <w:tcW w:w="5528" w:type="dxa"/>
            <w:gridSpan w:val="2"/>
            <w:tcBorders>
              <w:left w:val="single" w:sz="4" w:space="0" w:color="auto"/>
            </w:tcBorders>
          </w:tcPr>
          <w:p w14:paraId="15C0914A" w14:textId="77777777" w:rsidR="009A0B33" w:rsidRPr="001A1809" w:rsidRDefault="009A0B33" w:rsidP="002116F8">
            <w:pPr>
              <w:rPr>
                <w:rFonts w:ascii="Arial" w:hAnsi="Arial" w:cs="Arial"/>
                <w:sz w:val="24"/>
                <w:szCs w:val="24"/>
              </w:rPr>
            </w:pPr>
            <w:r w:rsidRPr="001A1809">
              <w:rPr>
                <w:rFonts w:ascii="Arial" w:hAnsi="Arial" w:cs="Arial"/>
                <w:color w:val="000000"/>
                <w:sz w:val="24"/>
                <w:szCs w:val="24"/>
                <w:bdr w:val="none" w:sz="0" w:space="0" w:color="auto" w:frame="1"/>
              </w:rPr>
              <w:t>Strategic Commissioning and Planning Officer</w:t>
            </w:r>
            <w:r>
              <w:rPr>
                <w:rFonts w:ascii="Arial" w:hAnsi="Arial" w:cs="Arial"/>
                <w:color w:val="000000"/>
                <w:sz w:val="24"/>
                <w:szCs w:val="24"/>
                <w:bdr w:val="none" w:sz="0" w:space="0" w:color="auto" w:frame="1"/>
              </w:rPr>
              <w:t>, EADP</w:t>
            </w:r>
            <w:r w:rsidRPr="001A1809">
              <w:rPr>
                <w:rFonts w:ascii="Arial" w:hAnsi="Arial" w:cs="Arial"/>
                <w:color w:val="000000"/>
                <w:sz w:val="24"/>
                <w:szCs w:val="24"/>
                <w:bdr w:val="none" w:sz="0" w:space="0" w:color="auto" w:frame="1"/>
              </w:rPr>
              <w:t> </w:t>
            </w:r>
          </w:p>
        </w:tc>
      </w:tr>
      <w:tr w:rsidR="009A0B33" w:rsidRPr="00CD4582" w14:paraId="27FBF3C1"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6AEDFF97" w14:textId="77777777" w:rsidR="009A0B33" w:rsidRPr="001A1809" w:rsidRDefault="009A0B33" w:rsidP="002116F8">
            <w:pPr>
              <w:rPr>
                <w:rFonts w:ascii="Arial" w:hAnsi="Arial" w:cs="Arial"/>
                <w:sz w:val="24"/>
                <w:szCs w:val="24"/>
              </w:rPr>
            </w:pPr>
            <w:r w:rsidRPr="001A1809">
              <w:rPr>
                <w:rFonts w:ascii="Arial" w:hAnsi="Arial" w:cs="Arial"/>
                <w:sz w:val="24"/>
                <w:szCs w:val="24"/>
              </w:rPr>
              <w:t>Elilajan Jeyakumar</w:t>
            </w:r>
            <w:r>
              <w:rPr>
                <w:rFonts w:ascii="Arial" w:hAnsi="Arial" w:cs="Arial"/>
                <w:sz w:val="24"/>
                <w:szCs w:val="24"/>
              </w:rPr>
              <w:t xml:space="preserve"> (EJ)</w:t>
            </w:r>
          </w:p>
        </w:tc>
        <w:tc>
          <w:tcPr>
            <w:tcW w:w="5528" w:type="dxa"/>
            <w:gridSpan w:val="2"/>
            <w:tcBorders>
              <w:left w:val="single" w:sz="4" w:space="0" w:color="auto"/>
            </w:tcBorders>
          </w:tcPr>
          <w:p w14:paraId="47732915" w14:textId="77777777" w:rsidR="009A0B33" w:rsidRPr="001A1809" w:rsidRDefault="009A0B33" w:rsidP="002116F8">
            <w:pPr>
              <w:rPr>
                <w:rFonts w:ascii="Arial" w:hAnsi="Arial" w:cs="Arial"/>
                <w:color w:val="000000"/>
                <w:sz w:val="24"/>
                <w:szCs w:val="24"/>
                <w:bdr w:val="none" w:sz="0" w:space="0" w:color="auto" w:frame="1"/>
              </w:rPr>
            </w:pPr>
            <w:r w:rsidRPr="001A1809">
              <w:rPr>
                <w:rFonts w:ascii="Arial" w:hAnsi="Arial" w:cs="Arial"/>
                <w:sz w:val="24"/>
                <w:szCs w:val="24"/>
              </w:rPr>
              <w:t xml:space="preserve">Development Worker: EADP Recovery Community Panel </w:t>
            </w:r>
          </w:p>
        </w:tc>
      </w:tr>
      <w:tr w:rsidR="009A0B33" w:rsidRPr="00CD4582" w14:paraId="784E5B4E"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07C306E3" w14:textId="77777777" w:rsidR="009A0B33" w:rsidRPr="001A1809" w:rsidRDefault="009A0B33" w:rsidP="002116F8">
            <w:pPr>
              <w:rPr>
                <w:rFonts w:ascii="Arial" w:hAnsi="Arial" w:cs="Arial"/>
                <w:sz w:val="24"/>
                <w:szCs w:val="24"/>
              </w:rPr>
            </w:pPr>
            <w:r w:rsidRPr="001A1809">
              <w:rPr>
                <w:rFonts w:ascii="Arial" w:hAnsi="Arial" w:cs="Arial"/>
                <w:sz w:val="24"/>
                <w:szCs w:val="24"/>
              </w:rPr>
              <w:t>Lorna Watt</w:t>
            </w:r>
            <w:r>
              <w:rPr>
                <w:rFonts w:ascii="Arial" w:hAnsi="Arial" w:cs="Arial"/>
                <w:sz w:val="24"/>
                <w:szCs w:val="24"/>
              </w:rPr>
              <w:t xml:space="preserve"> (LW)</w:t>
            </w:r>
          </w:p>
        </w:tc>
        <w:tc>
          <w:tcPr>
            <w:tcW w:w="5528" w:type="dxa"/>
            <w:gridSpan w:val="2"/>
            <w:tcBorders>
              <w:left w:val="single" w:sz="4" w:space="0" w:color="auto"/>
            </w:tcBorders>
          </w:tcPr>
          <w:p w14:paraId="5FEBE8C9" w14:textId="77777777" w:rsidR="009A0B33" w:rsidRPr="001A1809" w:rsidRDefault="009A0B33" w:rsidP="002116F8">
            <w:pPr>
              <w:rPr>
                <w:rFonts w:ascii="Arial" w:hAnsi="Arial" w:cs="Arial"/>
                <w:color w:val="000000"/>
                <w:sz w:val="24"/>
                <w:szCs w:val="24"/>
                <w:bdr w:val="none" w:sz="0" w:space="0" w:color="auto" w:frame="1"/>
              </w:rPr>
            </w:pPr>
            <w:r w:rsidRPr="001A1809">
              <w:rPr>
                <w:rFonts w:ascii="Arial" w:hAnsi="Arial" w:cs="Arial"/>
                <w:sz w:val="24"/>
                <w:szCs w:val="24"/>
              </w:rPr>
              <w:t>Change and Delivery Officer EADP</w:t>
            </w:r>
          </w:p>
        </w:tc>
      </w:tr>
      <w:tr w:rsidR="009A0B33" w:rsidRPr="00CD4582" w14:paraId="5063E916" w14:textId="77777777" w:rsidTr="002116F8">
        <w:trPr>
          <w:trHeight w:val="268"/>
        </w:trPr>
        <w:tc>
          <w:tcPr>
            <w:tcW w:w="9209" w:type="dxa"/>
            <w:gridSpan w:val="3"/>
          </w:tcPr>
          <w:p w14:paraId="7111BBF0" w14:textId="77777777" w:rsidR="009A0B33" w:rsidRPr="001A1809" w:rsidRDefault="009A0B33" w:rsidP="002116F8">
            <w:pPr>
              <w:rPr>
                <w:rFonts w:ascii="Arial" w:hAnsi="Arial" w:cs="Arial"/>
                <w:b/>
                <w:sz w:val="24"/>
                <w:szCs w:val="24"/>
              </w:rPr>
            </w:pPr>
            <w:r w:rsidRPr="001A1809">
              <w:rPr>
                <w:rFonts w:ascii="Arial" w:hAnsi="Arial" w:cs="Arial"/>
                <w:b/>
                <w:sz w:val="24"/>
                <w:szCs w:val="24"/>
              </w:rPr>
              <w:t>Apologies</w:t>
            </w:r>
          </w:p>
        </w:tc>
      </w:tr>
      <w:tr w:rsidR="009A0B33" w:rsidRPr="00CD4582" w14:paraId="6D8C8CBE"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23F1D76C" w14:textId="77777777" w:rsidR="009A0B33" w:rsidRPr="001A1809" w:rsidRDefault="009A0B33" w:rsidP="002116F8">
            <w:pPr>
              <w:rPr>
                <w:rFonts w:ascii="Arial" w:hAnsi="Arial" w:cs="Arial"/>
                <w:sz w:val="24"/>
                <w:szCs w:val="24"/>
              </w:rPr>
            </w:pPr>
            <w:r w:rsidRPr="001A1809">
              <w:rPr>
                <w:rFonts w:ascii="Arial" w:hAnsi="Arial" w:cs="Arial"/>
                <w:sz w:val="24"/>
                <w:szCs w:val="24"/>
              </w:rPr>
              <w:t>Morag Leck</w:t>
            </w:r>
          </w:p>
        </w:tc>
        <w:tc>
          <w:tcPr>
            <w:tcW w:w="5528" w:type="dxa"/>
            <w:gridSpan w:val="2"/>
            <w:tcBorders>
              <w:left w:val="single" w:sz="4" w:space="0" w:color="auto"/>
            </w:tcBorders>
          </w:tcPr>
          <w:p w14:paraId="0FE20954" w14:textId="77777777" w:rsidR="009A0B33" w:rsidRPr="001A1809" w:rsidRDefault="009A0B33" w:rsidP="002116F8">
            <w:pPr>
              <w:rPr>
                <w:rFonts w:ascii="Arial" w:hAnsi="Arial" w:cs="Arial"/>
                <w:sz w:val="24"/>
                <w:szCs w:val="24"/>
              </w:rPr>
            </w:pPr>
            <w:r w:rsidRPr="001A1809">
              <w:rPr>
                <w:rFonts w:ascii="Arial" w:hAnsi="Arial" w:cs="Arial"/>
                <w:sz w:val="24"/>
                <w:szCs w:val="24"/>
              </w:rPr>
              <w:t>Principal Solicitor - Licensing, City of Edinburgh Council</w:t>
            </w:r>
          </w:p>
        </w:tc>
      </w:tr>
      <w:tr w:rsidR="009A0B33" w:rsidRPr="00CD4582" w14:paraId="2A0B107B"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44003BD3" w14:textId="77777777" w:rsidR="009A0B33" w:rsidRPr="001A1809" w:rsidRDefault="009A0B33" w:rsidP="002116F8">
            <w:pPr>
              <w:rPr>
                <w:rFonts w:ascii="Arial" w:hAnsi="Arial" w:cs="Arial"/>
                <w:sz w:val="24"/>
                <w:szCs w:val="24"/>
              </w:rPr>
            </w:pPr>
            <w:r w:rsidRPr="001A1809">
              <w:rPr>
                <w:rFonts w:ascii="Arial" w:hAnsi="Arial" w:cs="Arial"/>
                <w:bCs/>
                <w:sz w:val="24"/>
                <w:szCs w:val="24"/>
              </w:rPr>
              <w:t>David Williams</w:t>
            </w:r>
          </w:p>
        </w:tc>
        <w:tc>
          <w:tcPr>
            <w:tcW w:w="5528" w:type="dxa"/>
            <w:gridSpan w:val="2"/>
            <w:tcBorders>
              <w:left w:val="single" w:sz="4" w:space="0" w:color="auto"/>
            </w:tcBorders>
          </w:tcPr>
          <w:p w14:paraId="5803EF95" w14:textId="77777777" w:rsidR="009A0B33" w:rsidRPr="001A1809" w:rsidRDefault="009A0B33" w:rsidP="002116F8">
            <w:pPr>
              <w:rPr>
                <w:rFonts w:ascii="Arial" w:hAnsi="Arial" w:cs="Arial"/>
                <w:sz w:val="24"/>
                <w:szCs w:val="24"/>
              </w:rPr>
            </w:pPr>
            <w:r w:rsidRPr="001A1809">
              <w:rPr>
                <w:rFonts w:ascii="Arial" w:hAnsi="Arial" w:cs="Arial"/>
                <w:bCs/>
                <w:sz w:val="24"/>
                <w:szCs w:val="24"/>
              </w:rPr>
              <w:t>Joint Programme Manager EADP</w:t>
            </w:r>
          </w:p>
        </w:tc>
      </w:tr>
      <w:tr w:rsidR="009A0B33" w:rsidRPr="00CD4582" w14:paraId="5842DA6A"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05840100"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Simon Porteous</w:t>
            </w:r>
          </w:p>
        </w:tc>
        <w:tc>
          <w:tcPr>
            <w:tcW w:w="5528" w:type="dxa"/>
            <w:gridSpan w:val="2"/>
            <w:tcBorders>
              <w:left w:val="single" w:sz="4" w:space="0" w:color="auto"/>
            </w:tcBorders>
          </w:tcPr>
          <w:p w14:paraId="342706F6"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Family and Household Support Service Manager</w:t>
            </w:r>
          </w:p>
        </w:tc>
      </w:tr>
      <w:tr w:rsidR="009A0B33" w:rsidRPr="00CD4582" w14:paraId="5E4F006F"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17C2068D" w14:textId="77777777" w:rsidR="009A0B33" w:rsidRPr="001A1809" w:rsidRDefault="009A0B33" w:rsidP="002116F8">
            <w:pPr>
              <w:rPr>
                <w:rFonts w:ascii="Arial" w:hAnsi="Arial" w:cs="Arial"/>
                <w:b/>
                <w:sz w:val="24"/>
                <w:szCs w:val="24"/>
              </w:rPr>
            </w:pPr>
            <w:r w:rsidRPr="001A1809">
              <w:rPr>
                <w:rFonts w:ascii="Arial" w:hAnsi="Arial" w:cs="Arial"/>
                <w:b/>
                <w:sz w:val="24"/>
                <w:szCs w:val="24"/>
              </w:rPr>
              <w:t>Absent</w:t>
            </w:r>
          </w:p>
        </w:tc>
        <w:tc>
          <w:tcPr>
            <w:tcW w:w="5528" w:type="dxa"/>
            <w:gridSpan w:val="2"/>
            <w:tcBorders>
              <w:left w:val="single" w:sz="4" w:space="0" w:color="auto"/>
            </w:tcBorders>
          </w:tcPr>
          <w:p w14:paraId="0982143C" w14:textId="77777777" w:rsidR="009A0B33" w:rsidRPr="001A1809" w:rsidRDefault="009A0B33" w:rsidP="002116F8">
            <w:pPr>
              <w:rPr>
                <w:rFonts w:ascii="Arial" w:hAnsi="Arial" w:cs="Arial"/>
                <w:bCs/>
                <w:sz w:val="24"/>
                <w:szCs w:val="24"/>
              </w:rPr>
            </w:pPr>
          </w:p>
        </w:tc>
      </w:tr>
      <w:tr w:rsidR="009A0B33" w:rsidRPr="00CD4582" w14:paraId="3973642E"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17D09CD6"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Katriona Paterson</w:t>
            </w:r>
          </w:p>
        </w:tc>
        <w:tc>
          <w:tcPr>
            <w:tcW w:w="5528" w:type="dxa"/>
            <w:gridSpan w:val="2"/>
            <w:tcBorders>
              <w:left w:val="single" w:sz="4" w:space="0" w:color="auto"/>
            </w:tcBorders>
          </w:tcPr>
          <w:p w14:paraId="391D708B"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Primary Care Addiction &amp; Mental Health Nurse Team Leader</w:t>
            </w:r>
          </w:p>
        </w:tc>
      </w:tr>
      <w:tr w:rsidR="009A0B33" w:rsidRPr="00CD4582" w14:paraId="6143B318"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1AD710D4"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Isobel Nisbet</w:t>
            </w:r>
          </w:p>
        </w:tc>
        <w:tc>
          <w:tcPr>
            <w:tcW w:w="5528" w:type="dxa"/>
            <w:gridSpan w:val="2"/>
            <w:tcBorders>
              <w:left w:val="single" w:sz="4" w:space="0" w:color="auto"/>
            </w:tcBorders>
          </w:tcPr>
          <w:p w14:paraId="47AD5FDE" w14:textId="77777777" w:rsidR="009A0B33" w:rsidRPr="001A1809" w:rsidRDefault="009A0B33" w:rsidP="002116F8">
            <w:pPr>
              <w:rPr>
                <w:rFonts w:ascii="Arial" w:hAnsi="Arial" w:cs="Arial"/>
                <w:bCs/>
                <w:sz w:val="24"/>
                <w:szCs w:val="24"/>
              </w:rPr>
            </w:pPr>
            <w:r>
              <w:rPr>
                <w:rFonts w:ascii="Arial" w:hAnsi="Arial" w:cs="Arial"/>
                <w:bCs/>
                <w:sz w:val="24"/>
                <w:szCs w:val="24"/>
              </w:rPr>
              <w:t>Access Place</w:t>
            </w:r>
            <w:r w:rsidRPr="001A1809">
              <w:rPr>
                <w:rFonts w:ascii="Arial" w:hAnsi="Arial" w:cs="Arial"/>
                <w:bCs/>
                <w:sz w:val="24"/>
                <w:szCs w:val="24"/>
              </w:rPr>
              <w:t xml:space="preserve"> Manager</w:t>
            </w:r>
          </w:p>
        </w:tc>
      </w:tr>
      <w:tr w:rsidR="009A0B33" w:rsidRPr="00CD4582" w14:paraId="0FBDAAB2"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7D3A8BB0"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Kenny Raeburn</w:t>
            </w:r>
          </w:p>
        </w:tc>
        <w:tc>
          <w:tcPr>
            <w:tcW w:w="5528" w:type="dxa"/>
            <w:gridSpan w:val="2"/>
            <w:tcBorders>
              <w:left w:val="single" w:sz="4" w:space="0" w:color="auto"/>
            </w:tcBorders>
          </w:tcPr>
          <w:p w14:paraId="4A0DD553"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Senior Accountant City of Edinburgh Council</w:t>
            </w:r>
          </w:p>
        </w:tc>
      </w:tr>
      <w:tr w:rsidR="009A0B33" w:rsidRPr="00CD4582" w14:paraId="1CA0C1D4"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7A4A2476"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David Abernethy</w:t>
            </w:r>
          </w:p>
        </w:tc>
        <w:tc>
          <w:tcPr>
            <w:tcW w:w="5528" w:type="dxa"/>
            <w:gridSpan w:val="2"/>
            <w:tcBorders>
              <w:left w:val="single" w:sz="4" w:space="0" w:color="auto"/>
            </w:tcBorders>
          </w:tcPr>
          <w:p w14:paraId="0965ACBF"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Governor, HMP Edinburgh, Scottish Prison Service</w:t>
            </w:r>
          </w:p>
        </w:tc>
      </w:tr>
      <w:tr w:rsidR="009A0B33" w:rsidRPr="00CD4582" w14:paraId="25366AA3"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5E389C75"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Nicolas Fraser</w:t>
            </w:r>
          </w:p>
        </w:tc>
        <w:tc>
          <w:tcPr>
            <w:tcW w:w="5528" w:type="dxa"/>
            <w:gridSpan w:val="2"/>
            <w:tcBorders>
              <w:left w:val="single" w:sz="4" w:space="0" w:color="auto"/>
            </w:tcBorders>
          </w:tcPr>
          <w:p w14:paraId="3CD7286B"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Senior Solicitor, The City of Edinburgh Council</w:t>
            </w:r>
          </w:p>
        </w:tc>
      </w:tr>
      <w:tr w:rsidR="009A0B33" w:rsidRPr="00CD4582" w14:paraId="0C5130F5"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33A5B9EB" w14:textId="77777777" w:rsidR="009A0B33" w:rsidRPr="001A1809" w:rsidRDefault="009A0B33" w:rsidP="002116F8">
            <w:pPr>
              <w:rPr>
                <w:rFonts w:ascii="Arial" w:hAnsi="Arial" w:cs="Arial"/>
                <w:bCs/>
                <w:sz w:val="24"/>
                <w:szCs w:val="24"/>
              </w:rPr>
            </w:pPr>
            <w:r w:rsidRPr="001A1809">
              <w:rPr>
                <w:rFonts w:ascii="Arial" w:hAnsi="Arial" w:cs="Arial"/>
                <w:bCs/>
                <w:sz w:val="24"/>
                <w:szCs w:val="24"/>
              </w:rPr>
              <w:lastRenderedPageBreak/>
              <w:t>Michele Mulvaney</w:t>
            </w:r>
          </w:p>
        </w:tc>
        <w:tc>
          <w:tcPr>
            <w:tcW w:w="5528" w:type="dxa"/>
            <w:gridSpan w:val="2"/>
            <w:tcBorders>
              <w:left w:val="single" w:sz="4" w:space="0" w:color="auto"/>
            </w:tcBorders>
          </w:tcPr>
          <w:p w14:paraId="77DA49E1"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Strategy Manager (Communities), The City of Edinburgh Council</w:t>
            </w:r>
          </w:p>
        </w:tc>
      </w:tr>
      <w:tr w:rsidR="009A0B33" w:rsidRPr="00CD4582" w14:paraId="7096FDC1"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21CFCFFE"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Shirley McLaren</w:t>
            </w:r>
          </w:p>
        </w:tc>
        <w:tc>
          <w:tcPr>
            <w:tcW w:w="5528" w:type="dxa"/>
            <w:gridSpan w:val="2"/>
            <w:tcBorders>
              <w:left w:val="single" w:sz="4" w:space="0" w:color="auto"/>
            </w:tcBorders>
          </w:tcPr>
          <w:p w14:paraId="3C6B0476" w14:textId="4801EC43" w:rsidR="009A0B33" w:rsidRPr="001A1809" w:rsidRDefault="009A0B33" w:rsidP="002116F8">
            <w:pPr>
              <w:rPr>
                <w:rFonts w:ascii="Arial" w:hAnsi="Arial" w:cs="Arial"/>
                <w:bCs/>
                <w:sz w:val="24"/>
                <w:szCs w:val="24"/>
              </w:rPr>
            </w:pPr>
            <w:r w:rsidRPr="001A1809">
              <w:rPr>
                <w:rFonts w:ascii="Arial" w:hAnsi="Arial" w:cs="Arial"/>
                <w:bCs/>
                <w:sz w:val="24"/>
                <w:szCs w:val="24"/>
              </w:rPr>
              <w:t>Community Safety Manager, Children, Education and Justice Services, City of Edinburgh Council</w:t>
            </w:r>
          </w:p>
        </w:tc>
      </w:tr>
      <w:tr w:rsidR="009A0B33" w:rsidRPr="00CD4582" w14:paraId="71E8F60C"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6B91BB9D"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Keith Dyer</w:t>
            </w:r>
          </w:p>
        </w:tc>
        <w:tc>
          <w:tcPr>
            <w:tcW w:w="5528" w:type="dxa"/>
            <w:gridSpan w:val="2"/>
            <w:tcBorders>
              <w:left w:val="single" w:sz="4" w:space="0" w:color="auto"/>
            </w:tcBorders>
          </w:tcPr>
          <w:p w14:paraId="50D76275"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Quality Assurance and Compliance Manager, Children, Education and Justice Services, The City of Edinburgh Council</w:t>
            </w:r>
          </w:p>
        </w:tc>
      </w:tr>
      <w:tr w:rsidR="009A0B33" w:rsidRPr="00CD4582" w14:paraId="1C625808"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11341882"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Stuart Osborough</w:t>
            </w:r>
          </w:p>
        </w:tc>
        <w:tc>
          <w:tcPr>
            <w:tcW w:w="5528" w:type="dxa"/>
            <w:gridSpan w:val="2"/>
            <w:tcBorders>
              <w:left w:val="single" w:sz="4" w:space="0" w:color="auto"/>
            </w:tcBorders>
          </w:tcPr>
          <w:p w14:paraId="169CE74E" w14:textId="25B8B110" w:rsidR="009A0B33" w:rsidRPr="001A1809" w:rsidRDefault="009A0B33" w:rsidP="002116F8">
            <w:pPr>
              <w:rPr>
                <w:rFonts w:ascii="Arial" w:hAnsi="Arial" w:cs="Arial"/>
                <w:bCs/>
                <w:sz w:val="24"/>
                <w:szCs w:val="24"/>
              </w:rPr>
            </w:pPr>
            <w:r w:rsidRPr="001A1809">
              <w:rPr>
                <w:rFonts w:ascii="Arial" w:hAnsi="Arial" w:cs="Arial"/>
                <w:bCs/>
                <w:sz w:val="24"/>
                <w:szCs w:val="24"/>
              </w:rPr>
              <w:t>Senior Change and Delivery Officer, Corporate Services, City of Edinburgh Council</w:t>
            </w:r>
          </w:p>
        </w:tc>
      </w:tr>
      <w:tr w:rsidR="009A0B33" w:rsidRPr="00CD4582" w14:paraId="7CC5CE99"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03D7E355"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Steven McCann</w:t>
            </w:r>
          </w:p>
        </w:tc>
        <w:tc>
          <w:tcPr>
            <w:tcW w:w="5528" w:type="dxa"/>
            <w:gridSpan w:val="2"/>
            <w:tcBorders>
              <w:left w:val="single" w:sz="4" w:space="0" w:color="auto"/>
            </w:tcBorders>
          </w:tcPr>
          <w:p w14:paraId="0C38DEBE"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Offender Outcomes Unit Manager, HMP Edinburgh, Scottish Prison Service</w:t>
            </w:r>
          </w:p>
        </w:tc>
      </w:tr>
      <w:tr w:rsidR="009A0B33" w:rsidRPr="00CD4582" w14:paraId="2683CD4D" w14:textId="77777777" w:rsidTr="002116F8">
        <w:trPr>
          <w:trHeight w:val="252"/>
        </w:trPr>
        <w:tc>
          <w:tcPr>
            <w:tcW w:w="3681" w:type="dxa"/>
            <w:tcBorders>
              <w:top w:val="single" w:sz="4" w:space="0" w:color="auto"/>
              <w:left w:val="single" w:sz="4" w:space="0" w:color="auto"/>
              <w:bottom w:val="single" w:sz="4" w:space="0" w:color="auto"/>
              <w:right w:val="single" w:sz="4" w:space="0" w:color="auto"/>
            </w:tcBorders>
          </w:tcPr>
          <w:p w14:paraId="4B93D0E5"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Jessica Haenow</w:t>
            </w:r>
          </w:p>
        </w:tc>
        <w:tc>
          <w:tcPr>
            <w:tcW w:w="5528" w:type="dxa"/>
            <w:gridSpan w:val="2"/>
            <w:tcBorders>
              <w:left w:val="single" w:sz="4" w:space="0" w:color="auto"/>
            </w:tcBorders>
          </w:tcPr>
          <w:p w14:paraId="00C1D137" w14:textId="77777777" w:rsidR="009A0B33" w:rsidRPr="001A1809" w:rsidRDefault="009A0B33" w:rsidP="002116F8">
            <w:pPr>
              <w:rPr>
                <w:rFonts w:ascii="Arial" w:hAnsi="Arial" w:cs="Arial"/>
                <w:bCs/>
                <w:sz w:val="24"/>
                <w:szCs w:val="24"/>
              </w:rPr>
            </w:pPr>
            <w:r w:rsidRPr="001A1809">
              <w:rPr>
                <w:rFonts w:ascii="Arial" w:hAnsi="Arial" w:cs="Arial"/>
                <w:bCs/>
                <w:sz w:val="24"/>
                <w:szCs w:val="24"/>
              </w:rPr>
              <w:t>Lead Officer - Edinburgh Adult Protection Committee</w:t>
            </w:r>
          </w:p>
        </w:tc>
      </w:tr>
    </w:tbl>
    <w:p w14:paraId="5955529C" w14:textId="77777777" w:rsidR="009A0B33" w:rsidRPr="009A0B33" w:rsidRDefault="009A0B33" w:rsidP="009A0B33">
      <w:pPr>
        <w:shd w:val="clear" w:color="auto" w:fill="FFFFFF" w:themeFill="background1"/>
        <w:jc w:val="center"/>
        <w:rPr>
          <w:b/>
          <w:bCs/>
        </w:rPr>
      </w:pPr>
    </w:p>
    <w:tbl>
      <w:tblPr>
        <w:tblStyle w:val="TableGrid"/>
        <w:tblW w:w="11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1134"/>
        <w:gridCol w:w="1134"/>
        <w:gridCol w:w="1134"/>
      </w:tblGrid>
      <w:tr w:rsidR="00921080" w14:paraId="5EED602E" w14:textId="0F543C25" w:rsidTr="00921080">
        <w:tc>
          <w:tcPr>
            <w:tcW w:w="704" w:type="dxa"/>
          </w:tcPr>
          <w:p w14:paraId="0497616A" w14:textId="78C7DFEF" w:rsidR="00921080" w:rsidRPr="009A0B33" w:rsidRDefault="00921080" w:rsidP="009A0B33">
            <w:pPr>
              <w:rPr>
                <w:rFonts w:ascii="Arial" w:hAnsi="Arial" w:cs="Arial"/>
                <w:b/>
                <w:bCs/>
                <w:sz w:val="24"/>
                <w:szCs w:val="24"/>
              </w:rPr>
            </w:pPr>
            <w:r w:rsidRPr="009A0B33">
              <w:rPr>
                <w:rFonts w:ascii="Arial" w:hAnsi="Arial" w:cs="Arial"/>
                <w:b/>
                <w:bCs/>
                <w:sz w:val="24"/>
                <w:szCs w:val="24"/>
              </w:rPr>
              <w:t>1.</w:t>
            </w:r>
          </w:p>
        </w:tc>
        <w:tc>
          <w:tcPr>
            <w:tcW w:w="7655" w:type="dxa"/>
          </w:tcPr>
          <w:p w14:paraId="40256397" w14:textId="77777777" w:rsidR="00921080" w:rsidRDefault="00921080" w:rsidP="009A0B33">
            <w:pPr>
              <w:rPr>
                <w:rFonts w:ascii="Arial" w:hAnsi="Arial" w:cs="Arial"/>
                <w:b/>
                <w:bCs/>
                <w:sz w:val="24"/>
                <w:szCs w:val="24"/>
              </w:rPr>
            </w:pPr>
            <w:r w:rsidRPr="009A0B33">
              <w:rPr>
                <w:rFonts w:ascii="Arial" w:hAnsi="Arial" w:cs="Arial"/>
                <w:b/>
                <w:bCs/>
                <w:sz w:val="24"/>
                <w:szCs w:val="24"/>
              </w:rPr>
              <w:t xml:space="preserve">Welcome </w:t>
            </w:r>
          </w:p>
          <w:p w14:paraId="3E80C9C5" w14:textId="0ABAED11" w:rsidR="00921080" w:rsidRPr="009A0B33" w:rsidRDefault="00921080" w:rsidP="009A0B33">
            <w:pPr>
              <w:rPr>
                <w:rFonts w:ascii="Arial" w:hAnsi="Arial" w:cs="Arial"/>
                <w:b/>
                <w:bCs/>
                <w:sz w:val="24"/>
                <w:szCs w:val="24"/>
              </w:rPr>
            </w:pPr>
          </w:p>
        </w:tc>
        <w:tc>
          <w:tcPr>
            <w:tcW w:w="1134" w:type="dxa"/>
          </w:tcPr>
          <w:p w14:paraId="6DC94F20" w14:textId="77777777" w:rsidR="00921080" w:rsidRPr="009A0B33" w:rsidRDefault="00921080" w:rsidP="00921080">
            <w:pPr>
              <w:jc w:val="center"/>
              <w:rPr>
                <w:rFonts w:ascii="Arial" w:hAnsi="Arial" w:cs="Arial"/>
                <w:sz w:val="24"/>
                <w:szCs w:val="24"/>
              </w:rPr>
            </w:pPr>
          </w:p>
        </w:tc>
        <w:tc>
          <w:tcPr>
            <w:tcW w:w="1134" w:type="dxa"/>
          </w:tcPr>
          <w:p w14:paraId="3E2FBA32" w14:textId="77777777" w:rsidR="00921080" w:rsidRPr="009A0B33" w:rsidRDefault="00921080" w:rsidP="009A0B33">
            <w:pPr>
              <w:rPr>
                <w:rFonts w:ascii="Arial" w:hAnsi="Arial" w:cs="Arial"/>
                <w:sz w:val="24"/>
                <w:szCs w:val="24"/>
              </w:rPr>
            </w:pPr>
          </w:p>
        </w:tc>
        <w:tc>
          <w:tcPr>
            <w:tcW w:w="1134" w:type="dxa"/>
          </w:tcPr>
          <w:p w14:paraId="2D940260" w14:textId="77777777" w:rsidR="00921080" w:rsidRPr="009A0B33" w:rsidRDefault="00921080" w:rsidP="009A0B33">
            <w:pPr>
              <w:rPr>
                <w:rFonts w:ascii="Arial" w:hAnsi="Arial" w:cs="Arial"/>
                <w:sz w:val="24"/>
                <w:szCs w:val="24"/>
              </w:rPr>
            </w:pPr>
          </w:p>
        </w:tc>
      </w:tr>
      <w:tr w:rsidR="00921080" w14:paraId="71EC32E6" w14:textId="222BF9CA" w:rsidTr="00921080">
        <w:tc>
          <w:tcPr>
            <w:tcW w:w="704" w:type="dxa"/>
          </w:tcPr>
          <w:p w14:paraId="52F5D5EF" w14:textId="77777777" w:rsidR="00921080" w:rsidRPr="009A0B33" w:rsidRDefault="00921080" w:rsidP="009A0B33">
            <w:pPr>
              <w:rPr>
                <w:rFonts w:ascii="Arial" w:hAnsi="Arial" w:cs="Arial"/>
                <w:sz w:val="24"/>
                <w:szCs w:val="24"/>
              </w:rPr>
            </w:pPr>
          </w:p>
        </w:tc>
        <w:tc>
          <w:tcPr>
            <w:tcW w:w="7655" w:type="dxa"/>
          </w:tcPr>
          <w:p w14:paraId="30210A2A" w14:textId="4261E6C2" w:rsidR="00921080" w:rsidRPr="009A0B33" w:rsidRDefault="00921080" w:rsidP="009A0B33">
            <w:pPr>
              <w:rPr>
                <w:rFonts w:ascii="Arial" w:hAnsi="Arial" w:cs="Arial"/>
                <w:sz w:val="24"/>
                <w:szCs w:val="24"/>
              </w:rPr>
            </w:pPr>
            <w:r w:rsidRPr="009A0B33">
              <w:rPr>
                <w:rFonts w:ascii="Arial" w:hAnsi="Arial" w:cs="Arial"/>
                <w:sz w:val="24"/>
                <w:szCs w:val="24"/>
              </w:rPr>
              <w:t xml:space="preserve"> welcomed all to the meeting and apologies were noted. </w:t>
            </w:r>
          </w:p>
          <w:p w14:paraId="3C1D10DF" w14:textId="0A45BAEF" w:rsidR="00921080" w:rsidRPr="009A0B33" w:rsidRDefault="00921080" w:rsidP="009A0B33">
            <w:pPr>
              <w:rPr>
                <w:rFonts w:ascii="Arial" w:hAnsi="Arial" w:cs="Arial"/>
                <w:sz w:val="24"/>
                <w:szCs w:val="24"/>
              </w:rPr>
            </w:pPr>
          </w:p>
        </w:tc>
        <w:tc>
          <w:tcPr>
            <w:tcW w:w="1134" w:type="dxa"/>
          </w:tcPr>
          <w:p w14:paraId="421D1CF1" w14:textId="77777777" w:rsidR="00921080" w:rsidRPr="009A0B33" w:rsidRDefault="00921080" w:rsidP="00921080">
            <w:pPr>
              <w:jc w:val="center"/>
              <w:rPr>
                <w:rFonts w:ascii="Arial" w:hAnsi="Arial" w:cs="Arial"/>
                <w:sz w:val="24"/>
                <w:szCs w:val="24"/>
              </w:rPr>
            </w:pPr>
          </w:p>
        </w:tc>
        <w:tc>
          <w:tcPr>
            <w:tcW w:w="1134" w:type="dxa"/>
          </w:tcPr>
          <w:p w14:paraId="49551C2D" w14:textId="77777777" w:rsidR="00921080" w:rsidRPr="009A0B33" w:rsidRDefault="00921080" w:rsidP="009A0B33">
            <w:pPr>
              <w:rPr>
                <w:rFonts w:ascii="Arial" w:hAnsi="Arial" w:cs="Arial"/>
                <w:sz w:val="24"/>
                <w:szCs w:val="24"/>
              </w:rPr>
            </w:pPr>
          </w:p>
        </w:tc>
        <w:tc>
          <w:tcPr>
            <w:tcW w:w="1134" w:type="dxa"/>
          </w:tcPr>
          <w:p w14:paraId="0C1A76DA" w14:textId="77777777" w:rsidR="00921080" w:rsidRPr="009A0B33" w:rsidRDefault="00921080" w:rsidP="009A0B33">
            <w:pPr>
              <w:rPr>
                <w:rFonts w:ascii="Arial" w:hAnsi="Arial" w:cs="Arial"/>
                <w:sz w:val="24"/>
                <w:szCs w:val="24"/>
              </w:rPr>
            </w:pPr>
          </w:p>
        </w:tc>
      </w:tr>
      <w:tr w:rsidR="00921080" w14:paraId="091EB657" w14:textId="6E4E5312" w:rsidTr="00921080">
        <w:tc>
          <w:tcPr>
            <w:tcW w:w="704" w:type="dxa"/>
          </w:tcPr>
          <w:p w14:paraId="65C313DF" w14:textId="659EFE8A" w:rsidR="00921080" w:rsidRPr="009A0B33" w:rsidRDefault="00921080" w:rsidP="009A0B33">
            <w:pPr>
              <w:rPr>
                <w:rFonts w:ascii="Arial" w:hAnsi="Arial" w:cs="Arial"/>
                <w:sz w:val="24"/>
                <w:szCs w:val="24"/>
              </w:rPr>
            </w:pPr>
            <w:r>
              <w:rPr>
                <w:rFonts w:ascii="Arial" w:hAnsi="Arial" w:cs="Arial"/>
                <w:sz w:val="24"/>
                <w:szCs w:val="24"/>
              </w:rPr>
              <w:t>2.</w:t>
            </w:r>
          </w:p>
        </w:tc>
        <w:tc>
          <w:tcPr>
            <w:tcW w:w="7655" w:type="dxa"/>
          </w:tcPr>
          <w:p w14:paraId="0A3A54FE" w14:textId="77777777" w:rsidR="00921080" w:rsidRDefault="00921080" w:rsidP="009A0B33">
            <w:pPr>
              <w:rPr>
                <w:rFonts w:ascii="Arial" w:hAnsi="Arial" w:cs="Arial"/>
                <w:b/>
                <w:bCs/>
                <w:sz w:val="24"/>
                <w:szCs w:val="24"/>
              </w:rPr>
            </w:pPr>
            <w:r>
              <w:rPr>
                <w:rFonts w:ascii="Arial" w:hAnsi="Arial" w:cs="Arial"/>
                <w:b/>
                <w:bCs/>
                <w:sz w:val="24"/>
                <w:szCs w:val="24"/>
              </w:rPr>
              <w:t xml:space="preserve">Matters Arising </w:t>
            </w:r>
          </w:p>
          <w:p w14:paraId="07DE2F14" w14:textId="1A7EB6DF" w:rsidR="00921080" w:rsidRPr="009A0B33" w:rsidRDefault="00921080" w:rsidP="009A0B33">
            <w:pPr>
              <w:rPr>
                <w:rFonts w:ascii="Arial" w:hAnsi="Arial" w:cs="Arial"/>
                <w:b/>
                <w:bCs/>
                <w:sz w:val="24"/>
                <w:szCs w:val="24"/>
              </w:rPr>
            </w:pPr>
          </w:p>
        </w:tc>
        <w:tc>
          <w:tcPr>
            <w:tcW w:w="1134" w:type="dxa"/>
          </w:tcPr>
          <w:p w14:paraId="71C0B64E" w14:textId="77777777" w:rsidR="00921080" w:rsidRPr="009A0B33" w:rsidRDefault="00921080" w:rsidP="00921080">
            <w:pPr>
              <w:jc w:val="center"/>
              <w:rPr>
                <w:rFonts w:ascii="Arial" w:hAnsi="Arial" w:cs="Arial"/>
                <w:sz w:val="24"/>
                <w:szCs w:val="24"/>
              </w:rPr>
            </w:pPr>
          </w:p>
        </w:tc>
        <w:tc>
          <w:tcPr>
            <w:tcW w:w="1134" w:type="dxa"/>
          </w:tcPr>
          <w:p w14:paraId="2940E017" w14:textId="77777777" w:rsidR="00921080" w:rsidRPr="009A0B33" w:rsidRDefault="00921080" w:rsidP="009A0B33">
            <w:pPr>
              <w:rPr>
                <w:rFonts w:ascii="Arial" w:hAnsi="Arial" w:cs="Arial"/>
                <w:sz w:val="24"/>
                <w:szCs w:val="24"/>
              </w:rPr>
            </w:pPr>
          </w:p>
        </w:tc>
        <w:tc>
          <w:tcPr>
            <w:tcW w:w="1134" w:type="dxa"/>
          </w:tcPr>
          <w:p w14:paraId="4DD5DD7D" w14:textId="77777777" w:rsidR="00921080" w:rsidRPr="009A0B33" w:rsidRDefault="00921080" w:rsidP="009A0B33">
            <w:pPr>
              <w:rPr>
                <w:rFonts w:ascii="Arial" w:hAnsi="Arial" w:cs="Arial"/>
                <w:sz w:val="24"/>
                <w:szCs w:val="24"/>
              </w:rPr>
            </w:pPr>
          </w:p>
        </w:tc>
      </w:tr>
      <w:tr w:rsidR="00921080" w14:paraId="65363C71" w14:textId="209ED94E" w:rsidTr="00921080">
        <w:tc>
          <w:tcPr>
            <w:tcW w:w="704" w:type="dxa"/>
          </w:tcPr>
          <w:p w14:paraId="3CA9D611" w14:textId="7ADB4ECA" w:rsidR="00921080" w:rsidRPr="009A0B33" w:rsidRDefault="00921080" w:rsidP="009A0B33">
            <w:pPr>
              <w:rPr>
                <w:rFonts w:ascii="Arial" w:hAnsi="Arial" w:cs="Arial"/>
                <w:sz w:val="24"/>
                <w:szCs w:val="24"/>
              </w:rPr>
            </w:pPr>
            <w:r w:rsidRPr="009A0B33">
              <w:rPr>
                <w:rFonts w:ascii="Arial" w:hAnsi="Arial" w:cs="Arial"/>
                <w:sz w:val="24"/>
                <w:szCs w:val="24"/>
              </w:rPr>
              <w:t>2.</w:t>
            </w:r>
            <w:r>
              <w:rPr>
                <w:rFonts w:ascii="Arial" w:hAnsi="Arial" w:cs="Arial"/>
                <w:sz w:val="24"/>
                <w:szCs w:val="24"/>
              </w:rPr>
              <w:t>1</w:t>
            </w:r>
          </w:p>
        </w:tc>
        <w:tc>
          <w:tcPr>
            <w:tcW w:w="7655" w:type="dxa"/>
          </w:tcPr>
          <w:p w14:paraId="0E48648A" w14:textId="298CA667" w:rsidR="00921080" w:rsidRPr="009A0B33" w:rsidRDefault="00921080" w:rsidP="009A0B33">
            <w:pPr>
              <w:rPr>
                <w:rFonts w:ascii="Arial" w:hAnsi="Arial" w:cs="Arial"/>
                <w:b/>
                <w:bCs/>
                <w:sz w:val="24"/>
                <w:szCs w:val="24"/>
              </w:rPr>
            </w:pPr>
            <w:r w:rsidRPr="009A0B33">
              <w:rPr>
                <w:rFonts w:ascii="Arial" w:hAnsi="Arial" w:cs="Arial"/>
                <w:b/>
                <w:bCs/>
                <w:sz w:val="24"/>
                <w:szCs w:val="24"/>
              </w:rPr>
              <w:t xml:space="preserve">Update on licensing board policy development. </w:t>
            </w:r>
          </w:p>
          <w:p w14:paraId="5A861088" w14:textId="04A6CE63" w:rsidR="00921080" w:rsidRPr="009A0B33" w:rsidRDefault="00921080" w:rsidP="009A0B33">
            <w:pPr>
              <w:rPr>
                <w:rFonts w:ascii="Arial" w:hAnsi="Arial" w:cs="Arial"/>
                <w:b/>
                <w:bCs/>
                <w:sz w:val="24"/>
                <w:szCs w:val="24"/>
              </w:rPr>
            </w:pPr>
          </w:p>
        </w:tc>
        <w:tc>
          <w:tcPr>
            <w:tcW w:w="1134" w:type="dxa"/>
          </w:tcPr>
          <w:p w14:paraId="643520BF" w14:textId="77777777" w:rsidR="00921080" w:rsidRPr="009A0B33" w:rsidRDefault="00921080" w:rsidP="00921080">
            <w:pPr>
              <w:jc w:val="center"/>
              <w:rPr>
                <w:rFonts w:ascii="Arial" w:hAnsi="Arial" w:cs="Arial"/>
                <w:sz w:val="24"/>
                <w:szCs w:val="24"/>
              </w:rPr>
            </w:pPr>
          </w:p>
        </w:tc>
        <w:tc>
          <w:tcPr>
            <w:tcW w:w="1134" w:type="dxa"/>
          </w:tcPr>
          <w:p w14:paraId="43D454A1" w14:textId="77777777" w:rsidR="00921080" w:rsidRPr="009A0B33" w:rsidRDefault="00921080" w:rsidP="009A0B33">
            <w:pPr>
              <w:rPr>
                <w:rFonts w:ascii="Arial" w:hAnsi="Arial" w:cs="Arial"/>
                <w:sz w:val="24"/>
                <w:szCs w:val="24"/>
              </w:rPr>
            </w:pPr>
          </w:p>
        </w:tc>
        <w:tc>
          <w:tcPr>
            <w:tcW w:w="1134" w:type="dxa"/>
          </w:tcPr>
          <w:p w14:paraId="09035776" w14:textId="77777777" w:rsidR="00921080" w:rsidRPr="009A0B33" w:rsidRDefault="00921080" w:rsidP="009A0B33">
            <w:pPr>
              <w:rPr>
                <w:rFonts w:ascii="Arial" w:hAnsi="Arial" w:cs="Arial"/>
                <w:sz w:val="24"/>
                <w:szCs w:val="24"/>
              </w:rPr>
            </w:pPr>
          </w:p>
        </w:tc>
      </w:tr>
      <w:tr w:rsidR="00921080" w14:paraId="42ACEA6A" w14:textId="603F0057" w:rsidTr="00921080">
        <w:tc>
          <w:tcPr>
            <w:tcW w:w="704" w:type="dxa"/>
          </w:tcPr>
          <w:p w14:paraId="59C4D21D" w14:textId="77777777" w:rsidR="00921080" w:rsidRPr="009A0B33" w:rsidRDefault="00921080" w:rsidP="009A0B33">
            <w:pPr>
              <w:rPr>
                <w:rFonts w:ascii="Arial" w:hAnsi="Arial" w:cs="Arial"/>
                <w:sz w:val="24"/>
                <w:szCs w:val="24"/>
              </w:rPr>
            </w:pPr>
          </w:p>
        </w:tc>
        <w:tc>
          <w:tcPr>
            <w:tcW w:w="7655" w:type="dxa"/>
          </w:tcPr>
          <w:p w14:paraId="479D9D42" w14:textId="0F109899" w:rsidR="00921080" w:rsidRPr="009A0B33" w:rsidRDefault="00921080" w:rsidP="009A0B33">
            <w:pPr>
              <w:rPr>
                <w:rFonts w:ascii="Arial" w:eastAsia="Times New Roman" w:hAnsi="Arial" w:cs="Arial"/>
                <w:sz w:val="24"/>
                <w:szCs w:val="24"/>
              </w:rPr>
            </w:pPr>
            <w:r w:rsidRPr="009A0B33">
              <w:rPr>
                <w:rFonts w:ascii="Arial" w:hAnsi="Arial" w:cs="Arial"/>
                <w:sz w:val="24"/>
                <w:szCs w:val="24"/>
              </w:rPr>
              <w:t>Fiona  reported that</w:t>
            </w:r>
            <w:r w:rsidRPr="009A0B33">
              <w:rPr>
                <w:rFonts w:ascii="Arial" w:hAnsi="Arial" w:cs="Arial"/>
                <w:b/>
                <w:bCs/>
                <w:sz w:val="24"/>
                <w:szCs w:val="24"/>
              </w:rPr>
              <w:t xml:space="preserve"> </w:t>
            </w:r>
            <w:r w:rsidRPr="009A0B33">
              <w:rPr>
                <w:rFonts w:ascii="Arial" w:eastAsia="Times New Roman" w:hAnsi="Arial" w:cs="Arial"/>
                <w:sz w:val="24"/>
                <w:szCs w:val="24"/>
              </w:rPr>
              <w:t>conclusion has yet been reached and the Board is meeting in August for further consideration of the  draft policy statement before  publishing the final policy in November. Whilst this will cover opening hours and extensions, review of areas of over provision will be the subject of a separate consultation and policy.</w:t>
            </w:r>
          </w:p>
          <w:p w14:paraId="6EBD9925" w14:textId="69B10870" w:rsidR="00921080" w:rsidRPr="009A0B33" w:rsidRDefault="00921080" w:rsidP="009A0B33">
            <w:pPr>
              <w:rPr>
                <w:rFonts w:ascii="Arial" w:hAnsi="Arial" w:cs="Arial"/>
                <w:b/>
                <w:bCs/>
                <w:sz w:val="24"/>
                <w:szCs w:val="24"/>
              </w:rPr>
            </w:pPr>
            <w:r w:rsidRPr="009A0B33">
              <w:rPr>
                <w:rFonts w:ascii="Arial" w:eastAsia="Times New Roman" w:hAnsi="Arial" w:cs="Arial"/>
                <w:sz w:val="24"/>
                <w:szCs w:val="24"/>
              </w:rPr>
              <w:t>.</w:t>
            </w:r>
          </w:p>
        </w:tc>
        <w:tc>
          <w:tcPr>
            <w:tcW w:w="1134" w:type="dxa"/>
          </w:tcPr>
          <w:p w14:paraId="7AA90EE2" w14:textId="77777777" w:rsidR="00921080" w:rsidRPr="009A0B33" w:rsidRDefault="00921080" w:rsidP="00921080">
            <w:pPr>
              <w:jc w:val="center"/>
              <w:rPr>
                <w:rFonts w:ascii="Arial" w:hAnsi="Arial" w:cs="Arial"/>
                <w:sz w:val="24"/>
                <w:szCs w:val="24"/>
              </w:rPr>
            </w:pPr>
          </w:p>
        </w:tc>
        <w:tc>
          <w:tcPr>
            <w:tcW w:w="1134" w:type="dxa"/>
          </w:tcPr>
          <w:p w14:paraId="260D5ACA" w14:textId="77777777" w:rsidR="00921080" w:rsidRPr="009A0B33" w:rsidRDefault="00921080" w:rsidP="009A0B33">
            <w:pPr>
              <w:rPr>
                <w:rFonts w:ascii="Arial" w:hAnsi="Arial" w:cs="Arial"/>
                <w:sz w:val="24"/>
                <w:szCs w:val="24"/>
              </w:rPr>
            </w:pPr>
          </w:p>
        </w:tc>
        <w:tc>
          <w:tcPr>
            <w:tcW w:w="1134" w:type="dxa"/>
          </w:tcPr>
          <w:p w14:paraId="6BFCE577" w14:textId="77777777" w:rsidR="00921080" w:rsidRPr="009A0B33" w:rsidRDefault="00921080" w:rsidP="009A0B33">
            <w:pPr>
              <w:rPr>
                <w:rFonts w:ascii="Arial" w:hAnsi="Arial" w:cs="Arial"/>
                <w:sz w:val="24"/>
                <w:szCs w:val="24"/>
              </w:rPr>
            </w:pPr>
          </w:p>
        </w:tc>
      </w:tr>
      <w:tr w:rsidR="00921080" w14:paraId="0B6D7240" w14:textId="5FFBFA98" w:rsidTr="00921080">
        <w:tc>
          <w:tcPr>
            <w:tcW w:w="704" w:type="dxa"/>
          </w:tcPr>
          <w:p w14:paraId="5D9A93C8" w14:textId="6E473748" w:rsidR="00921080" w:rsidRPr="009A0B33" w:rsidRDefault="00921080" w:rsidP="009A0B33">
            <w:pPr>
              <w:rPr>
                <w:rFonts w:ascii="Arial" w:hAnsi="Arial" w:cs="Arial"/>
                <w:sz w:val="24"/>
                <w:szCs w:val="24"/>
              </w:rPr>
            </w:pPr>
            <w:r>
              <w:rPr>
                <w:rFonts w:ascii="Arial" w:hAnsi="Arial" w:cs="Arial"/>
                <w:sz w:val="24"/>
                <w:szCs w:val="24"/>
              </w:rPr>
              <w:t>2.2</w:t>
            </w:r>
          </w:p>
        </w:tc>
        <w:tc>
          <w:tcPr>
            <w:tcW w:w="7655" w:type="dxa"/>
          </w:tcPr>
          <w:p w14:paraId="5C571E38" w14:textId="3989EE44" w:rsidR="00921080" w:rsidRDefault="00921080" w:rsidP="009A0B33">
            <w:pPr>
              <w:rPr>
                <w:rFonts w:ascii="Arial" w:eastAsia="Times New Roman" w:hAnsi="Arial" w:cs="Arial"/>
                <w:sz w:val="24"/>
                <w:szCs w:val="24"/>
              </w:rPr>
            </w:pPr>
            <w:r w:rsidRPr="009A0B33">
              <w:rPr>
                <w:rFonts w:ascii="Arial" w:eastAsia="Times New Roman" w:hAnsi="Arial" w:cs="Arial"/>
                <w:b/>
                <w:bCs/>
                <w:sz w:val="24"/>
                <w:szCs w:val="24"/>
              </w:rPr>
              <w:t>Drug Consumption Room and Drugs Checking feasibility stud</w:t>
            </w:r>
            <w:r>
              <w:rPr>
                <w:rFonts w:ascii="Arial" w:eastAsia="Times New Roman" w:hAnsi="Arial" w:cs="Arial"/>
                <w:b/>
                <w:bCs/>
                <w:sz w:val="24"/>
                <w:szCs w:val="24"/>
              </w:rPr>
              <w:t>y</w:t>
            </w:r>
            <w:r>
              <w:rPr>
                <w:rFonts w:ascii="Arial" w:eastAsia="Times New Roman" w:hAnsi="Arial" w:cs="Arial"/>
                <w:sz w:val="24"/>
                <w:szCs w:val="24"/>
              </w:rPr>
              <w:t xml:space="preserve"> </w:t>
            </w:r>
          </w:p>
          <w:p w14:paraId="0E243DD8" w14:textId="3B6993C7" w:rsidR="00921080" w:rsidRPr="009A0B33" w:rsidRDefault="00921080" w:rsidP="009A0B33">
            <w:pPr>
              <w:rPr>
                <w:rFonts w:ascii="Arial" w:hAnsi="Arial" w:cs="Arial"/>
                <w:sz w:val="24"/>
                <w:szCs w:val="24"/>
              </w:rPr>
            </w:pPr>
          </w:p>
        </w:tc>
        <w:tc>
          <w:tcPr>
            <w:tcW w:w="1134" w:type="dxa"/>
          </w:tcPr>
          <w:p w14:paraId="1F65474F" w14:textId="77777777" w:rsidR="00921080" w:rsidRPr="009A0B33" w:rsidRDefault="00921080" w:rsidP="00921080">
            <w:pPr>
              <w:jc w:val="center"/>
              <w:rPr>
                <w:rFonts w:ascii="Arial" w:hAnsi="Arial" w:cs="Arial"/>
                <w:sz w:val="24"/>
                <w:szCs w:val="24"/>
              </w:rPr>
            </w:pPr>
          </w:p>
        </w:tc>
        <w:tc>
          <w:tcPr>
            <w:tcW w:w="1134" w:type="dxa"/>
          </w:tcPr>
          <w:p w14:paraId="418F51A8" w14:textId="77777777" w:rsidR="00921080" w:rsidRPr="009A0B33" w:rsidRDefault="00921080" w:rsidP="009A0B33">
            <w:pPr>
              <w:rPr>
                <w:rFonts w:ascii="Arial" w:hAnsi="Arial" w:cs="Arial"/>
                <w:sz w:val="24"/>
                <w:szCs w:val="24"/>
              </w:rPr>
            </w:pPr>
          </w:p>
        </w:tc>
        <w:tc>
          <w:tcPr>
            <w:tcW w:w="1134" w:type="dxa"/>
          </w:tcPr>
          <w:p w14:paraId="60C97681" w14:textId="77777777" w:rsidR="00921080" w:rsidRPr="009A0B33" w:rsidRDefault="00921080" w:rsidP="009A0B33">
            <w:pPr>
              <w:rPr>
                <w:rFonts w:ascii="Arial" w:hAnsi="Arial" w:cs="Arial"/>
                <w:sz w:val="24"/>
                <w:szCs w:val="24"/>
              </w:rPr>
            </w:pPr>
          </w:p>
        </w:tc>
      </w:tr>
      <w:tr w:rsidR="00921080" w14:paraId="266BED4E" w14:textId="2BD4122C" w:rsidTr="00921080">
        <w:tc>
          <w:tcPr>
            <w:tcW w:w="704" w:type="dxa"/>
          </w:tcPr>
          <w:p w14:paraId="172BBA7D" w14:textId="77777777" w:rsidR="00921080" w:rsidRDefault="00921080" w:rsidP="009A0B33">
            <w:pPr>
              <w:rPr>
                <w:rFonts w:ascii="Arial" w:hAnsi="Arial" w:cs="Arial"/>
                <w:sz w:val="24"/>
                <w:szCs w:val="24"/>
              </w:rPr>
            </w:pPr>
          </w:p>
        </w:tc>
        <w:tc>
          <w:tcPr>
            <w:tcW w:w="7655" w:type="dxa"/>
          </w:tcPr>
          <w:p w14:paraId="3BE78664" w14:textId="1E4304DD" w:rsidR="00921080" w:rsidRDefault="00921080" w:rsidP="009A0B33">
            <w:pPr>
              <w:rPr>
                <w:rFonts w:ascii="Arial" w:eastAsia="Times New Roman" w:hAnsi="Arial" w:cs="Arial"/>
                <w:sz w:val="24"/>
                <w:szCs w:val="24"/>
              </w:rPr>
            </w:pPr>
            <w:r>
              <w:rPr>
                <w:rFonts w:ascii="Arial" w:eastAsia="Times New Roman" w:hAnsi="Arial" w:cs="Arial"/>
                <w:sz w:val="24"/>
                <w:szCs w:val="24"/>
              </w:rPr>
              <w:t xml:space="preserve">It was noted that this would be a future agenda item. </w:t>
            </w:r>
          </w:p>
          <w:p w14:paraId="039E175E" w14:textId="0D66CD88" w:rsidR="00921080" w:rsidRPr="009A0B33" w:rsidRDefault="00921080" w:rsidP="009A0B33">
            <w:pPr>
              <w:rPr>
                <w:rFonts w:ascii="Arial" w:eastAsia="Times New Roman" w:hAnsi="Arial" w:cs="Arial"/>
                <w:b/>
                <w:bCs/>
                <w:sz w:val="24"/>
                <w:szCs w:val="24"/>
              </w:rPr>
            </w:pPr>
          </w:p>
        </w:tc>
        <w:tc>
          <w:tcPr>
            <w:tcW w:w="1134" w:type="dxa"/>
          </w:tcPr>
          <w:p w14:paraId="62F32F56" w14:textId="77777777" w:rsidR="00921080" w:rsidRPr="009A0B33" w:rsidRDefault="00921080" w:rsidP="00921080">
            <w:pPr>
              <w:jc w:val="center"/>
              <w:rPr>
                <w:rFonts w:ascii="Arial" w:hAnsi="Arial" w:cs="Arial"/>
                <w:sz w:val="24"/>
                <w:szCs w:val="24"/>
              </w:rPr>
            </w:pPr>
          </w:p>
        </w:tc>
        <w:tc>
          <w:tcPr>
            <w:tcW w:w="1134" w:type="dxa"/>
          </w:tcPr>
          <w:p w14:paraId="536CCCBC" w14:textId="77777777" w:rsidR="00921080" w:rsidRPr="009A0B33" w:rsidRDefault="00921080" w:rsidP="009A0B33">
            <w:pPr>
              <w:rPr>
                <w:rFonts w:ascii="Arial" w:hAnsi="Arial" w:cs="Arial"/>
                <w:sz w:val="24"/>
                <w:szCs w:val="24"/>
              </w:rPr>
            </w:pPr>
          </w:p>
        </w:tc>
        <w:tc>
          <w:tcPr>
            <w:tcW w:w="1134" w:type="dxa"/>
          </w:tcPr>
          <w:p w14:paraId="01C9FDA0" w14:textId="77777777" w:rsidR="00921080" w:rsidRPr="009A0B33" w:rsidRDefault="00921080" w:rsidP="009A0B33">
            <w:pPr>
              <w:rPr>
                <w:rFonts w:ascii="Arial" w:hAnsi="Arial" w:cs="Arial"/>
                <w:sz w:val="24"/>
                <w:szCs w:val="24"/>
              </w:rPr>
            </w:pPr>
          </w:p>
        </w:tc>
      </w:tr>
      <w:tr w:rsidR="00921080" w14:paraId="099DC261" w14:textId="3D139C39" w:rsidTr="00921080">
        <w:tc>
          <w:tcPr>
            <w:tcW w:w="704" w:type="dxa"/>
          </w:tcPr>
          <w:p w14:paraId="78E0F14E" w14:textId="43ACECA8" w:rsidR="00921080" w:rsidRDefault="00921080" w:rsidP="009A0B33">
            <w:pPr>
              <w:rPr>
                <w:rFonts w:ascii="Arial" w:hAnsi="Arial" w:cs="Arial"/>
                <w:sz w:val="24"/>
                <w:szCs w:val="24"/>
              </w:rPr>
            </w:pPr>
            <w:r>
              <w:rPr>
                <w:rFonts w:ascii="Arial" w:hAnsi="Arial" w:cs="Arial"/>
                <w:sz w:val="24"/>
                <w:szCs w:val="24"/>
              </w:rPr>
              <w:t>2.3</w:t>
            </w:r>
          </w:p>
        </w:tc>
        <w:tc>
          <w:tcPr>
            <w:tcW w:w="7655" w:type="dxa"/>
          </w:tcPr>
          <w:p w14:paraId="68962496" w14:textId="00339214" w:rsidR="00921080" w:rsidRPr="00921080" w:rsidRDefault="00921080" w:rsidP="009A0B33">
            <w:pPr>
              <w:rPr>
                <w:rFonts w:ascii="Arial" w:eastAsia="Times New Roman" w:hAnsi="Arial" w:cs="Arial"/>
                <w:b/>
                <w:bCs/>
                <w:sz w:val="24"/>
                <w:szCs w:val="24"/>
              </w:rPr>
            </w:pPr>
            <w:r w:rsidRPr="00921080">
              <w:rPr>
                <w:rFonts w:ascii="Arial" w:eastAsia="Times New Roman" w:hAnsi="Arial" w:cs="Arial"/>
                <w:b/>
                <w:bCs/>
                <w:sz w:val="24"/>
                <w:szCs w:val="24"/>
              </w:rPr>
              <w:t>Update on Whole Family Approaches</w:t>
            </w:r>
          </w:p>
        </w:tc>
        <w:tc>
          <w:tcPr>
            <w:tcW w:w="1134" w:type="dxa"/>
          </w:tcPr>
          <w:p w14:paraId="63067405" w14:textId="77777777" w:rsidR="00921080" w:rsidRPr="009A0B33" w:rsidRDefault="00921080" w:rsidP="00921080">
            <w:pPr>
              <w:jc w:val="center"/>
              <w:rPr>
                <w:rFonts w:ascii="Arial" w:hAnsi="Arial" w:cs="Arial"/>
                <w:sz w:val="24"/>
                <w:szCs w:val="24"/>
              </w:rPr>
            </w:pPr>
          </w:p>
        </w:tc>
        <w:tc>
          <w:tcPr>
            <w:tcW w:w="1134" w:type="dxa"/>
          </w:tcPr>
          <w:p w14:paraId="19D0C8C4" w14:textId="77777777" w:rsidR="00921080" w:rsidRPr="009A0B33" w:rsidRDefault="00921080" w:rsidP="009A0B33">
            <w:pPr>
              <w:rPr>
                <w:rFonts w:ascii="Arial" w:hAnsi="Arial" w:cs="Arial"/>
                <w:sz w:val="24"/>
                <w:szCs w:val="24"/>
              </w:rPr>
            </w:pPr>
          </w:p>
        </w:tc>
        <w:tc>
          <w:tcPr>
            <w:tcW w:w="1134" w:type="dxa"/>
          </w:tcPr>
          <w:p w14:paraId="345CF9EC" w14:textId="77777777" w:rsidR="00921080" w:rsidRPr="009A0B33" w:rsidRDefault="00921080" w:rsidP="009A0B33">
            <w:pPr>
              <w:rPr>
                <w:rFonts w:ascii="Arial" w:hAnsi="Arial" w:cs="Arial"/>
                <w:sz w:val="24"/>
                <w:szCs w:val="24"/>
              </w:rPr>
            </w:pPr>
          </w:p>
        </w:tc>
      </w:tr>
      <w:tr w:rsidR="00921080" w14:paraId="5466B543" w14:textId="6DEC9A97" w:rsidTr="00921080">
        <w:tc>
          <w:tcPr>
            <w:tcW w:w="704" w:type="dxa"/>
          </w:tcPr>
          <w:p w14:paraId="26094C4A" w14:textId="5CC6A629" w:rsidR="00921080" w:rsidRDefault="00921080" w:rsidP="009A0B33">
            <w:pPr>
              <w:rPr>
                <w:rFonts w:ascii="Arial" w:hAnsi="Arial" w:cs="Arial"/>
                <w:sz w:val="24"/>
                <w:szCs w:val="24"/>
              </w:rPr>
            </w:pPr>
          </w:p>
        </w:tc>
        <w:tc>
          <w:tcPr>
            <w:tcW w:w="7655" w:type="dxa"/>
          </w:tcPr>
          <w:p w14:paraId="19ABF17F" w14:textId="77777777" w:rsidR="00921080" w:rsidRDefault="00921080" w:rsidP="009A0B33">
            <w:pPr>
              <w:rPr>
                <w:rFonts w:ascii="Arial" w:eastAsia="Times New Roman" w:hAnsi="Arial" w:cs="Arial"/>
                <w:sz w:val="24"/>
                <w:szCs w:val="24"/>
              </w:rPr>
            </w:pPr>
            <w:r>
              <w:rPr>
                <w:rFonts w:ascii="Arial" w:eastAsia="Times New Roman" w:hAnsi="Arial" w:cs="Arial"/>
                <w:sz w:val="24"/>
                <w:szCs w:val="24"/>
              </w:rPr>
              <w:t xml:space="preserve">Neil confirmed that from the Scottish Government on expectations of work to develop Whole Family Approaches. Was expected but not yet received. </w:t>
            </w:r>
          </w:p>
          <w:p w14:paraId="4DC08467" w14:textId="18F8BE5F" w:rsidR="00921080" w:rsidRPr="00532B85" w:rsidRDefault="00921080" w:rsidP="009A0B33">
            <w:pPr>
              <w:rPr>
                <w:rFonts w:ascii="Arial" w:eastAsia="Times New Roman" w:hAnsi="Arial" w:cs="Arial"/>
                <w:sz w:val="24"/>
                <w:szCs w:val="24"/>
              </w:rPr>
            </w:pPr>
          </w:p>
        </w:tc>
        <w:tc>
          <w:tcPr>
            <w:tcW w:w="1134" w:type="dxa"/>
          </w:tcPr>
          <w:p w14:paraId="6DA4553B" w14:textId="77777777" w:rsidR="00921080" w:rsidRPr="009A0B33" w:rsidRDefault="00921080" w:rsidP="00921080">
            <w:pPr>
              <w:jc w:val="center"/>
              <w:rPr>
                <w:rFonts w:ascii="Arial" w:hAnsi="Arial" w:cs="Arial"/>
                <w:sz w:val="24"/>
                <w:szCs w:val="24"/>
              </w:rPr>
            </w:pPr>
          </w:p>
        </w:tc>
        <w:tc>
          <w:tcPr>
            <w:tcW w:w="1134" w:type="dxa"/>
          </w:tcPr>
          <w:p w14:paraId="5906B300" w14:textId="77777777" w:rsidR="00921080" w:rsidRPr="009A0B33" w:rsidRDefault="00921080" w:rsidP="009A0B33">
            <w:pPr>
              <w:rPr>
                <w:rFonts w:ascii="Arial" w:hAnsi="Arial" w:cs="Arial"/>
                <w:sz w:val="24"/>
                <w:szCs w:val="24"/>
              </w:rPr>
            </w:pPr>
          </w:p>
        </w:tc>
        <w:tc>
          <w:tcPr>
            <w:tcW w:w="1134" w:type="dxa"/>
          </w:tcPr>
          <w:p w14:paraId="28F3741D" w14:textId="77777777" w:rsidR="00921080" w:rsidRPr="009A0B33" w:rsidRDefault="00921080" w:rsidP="009A0B33">
            <w:pPr>
              <w:rPr>
                <w:rFonts w:ascii="Arial" w:hAnsi="Arial" w:cs="Arial"/>
                <w:sz w:val="24"/>
                <w:szCs w:val="24"/>
              </w:rPr>
            </w:pPr>
          </w:p>
        </w:tc>
      </w:tr>
      <w:tr w:rsidR="00921080" w14:paraId="2C1B21BE" w14:textId="1EBA4DAF" w:rsidTr="00921080">
        <w:tc>
          <w:tcPr>
            <w:tcW w:w="704" w:type="dxa"/>
          </w:tcPr>
          <w:p w14:paraId="0793C03A" w14:textId="30E76005" w:rsidR="00921080" w:rsidRDefault="00921080" w:rsidP="009A0B33">
            <w:pPr>
              <w:rPr>
                <w:rFonts w:ascii="Arial" w:hAnsi="Arial" w:cs="Arial"/>
                <w:sz w:val="24"/>
                <w:szCs w:val="24"/>
              </w:rPr>
            </w:pPr>
            <w:r>
              <w:rPr>
                <w:rFonts w:ascii="Arial" w:hAnsi="Arial" w:cs="Arial"/>
                <w:sz w:val="24"/>
                <w:szCs w:val="24"/>
              </w:rPr>
              <w:t>2.4</w:t>
            </w:r>
          </w:p>
        </w:tc>
        <w:tc>
          <w:tcPr>
            <w:tcW w:w="7655" w:type="dxa"/>
          </w:tcPr>
          <w:p w14:paraId="4A42303C" w14:textId="1D0E3E03" w:rsidR="00921080" w:rsidRPr="00921080" w:rsidRDefault="00921080" w:rsidP="009A0B33">
            <w:pPr>
              <w:rPr>
                <w:rFonts w:ascii="Arial" w:eastAsia="Times New Roman" w:hAnsi="Arial" w:cs="Arial"/>
                <w:b/>
                <w:bCs/>
                <w:sz w:val="24"/>
                <w:szCs w:val="24"/>
              </w:rPr>
            </w:pPr>
            <w:r w:rsidRPr="00921080">
              <w:rPr>
                <w:rFonts w:ascii="Arial" w:eastAsia="Times New Roman" w:hAnsi="Arial" w:cs="Arial"/>
                <w:b/>
                <w:bCs/>
                <w:sz w:val="24"/>
                <w:szCs w:val="24"/>
              </w:rPr>
              <w:t>Update on CAPSU</w:t>
            </w:r>
          </w:p>
        </w:tc>
        <w:tc>
          <w:tcPr>
            <w:tcW w:w="1134" w:type="dxa"/>
          </w:tcPr>
          <w:p w14:paraId="68414C5B" w14:textId="77777777" w:rsidR="00921080" w:rsidRPr="009A0B33" w:rsidRDefault="00921080" w:rsidP="00921080">
            <w:pPr>
              <w:jc w:val="center"/>
              <w:rPr>
                <w:rFonts w:ascii="Arial" w:hAnsi="Arial" w:cs="Arial"/>
                <w:sz w:val="24"/>
                <w:szCs w:val="24"/>
              </w:rPr>
            </w:pPr>
          </w:p>
        </w:tc>
        <w:tc>
          <w:tcPr>
            <w:tcW w:w="1134" w:type="dxa"/>
          </w:tcPr>
          <w:p w14:paraId="40DE3715" w14:textId="77777777" w:rsidR="00921080" w:rsidRPr="009A0B33" w:rsidRDefault="00921080" w:rsidP="009A0B33">
            <w:pPr>
              <w:rPr>
                <w:rFonts w:ascii="Arial" w:hAnsi="Arial" w:cs="Arial"/>
                <w:sz w:val="24"/>
                <w:szCs w:val="24"/>
              </w:rPr>
            </w:pPr>
          </w:p>
        </w:tc>
        <w:tc>
          <w:tcPr>
            <w:tcW w:w="1134" w:type="dxa"/>
          </w:tcPr>
          <w:p w14:paraId="6C43018C" w14:textId="77777777" w:rsidR="00921080" w:rsidRPr="009A0B33" w:rsidRDefault="00921080" w:rsidP="009A0B33">
            <w:pPr>
              <w:rPr>
                <w:rFonts w:ascii="Arial" w:hAnsi="Arial" w:cs="Arial"/>
                <w:sz w:val="24"/>
                <w:szCs w:val="24"/>
              </w:rPr>
            </w:pPr>
          </w:p>
        </w:tc>
      </w:tr>
      <w:tr w:rsidR="00921080" w14:paraId="2E8757D7" w14:textId="619F42EE" w:rsidTr="00921080">
        <w:tc>
          <w:tcPr>
            <w:tcW w:w="704" w:type="dxa"/>
          </w:tcPr>
          <w:p w14:paraId="74FE55F3" w14:textId="77777777" w:rsidR="00921080" w:rsidRDefault="00921080" w:rsidP="009A0B33">
            <w:pPr>
              <w:rPr>
                <w:rFonts w:ascii="Arial" w:hAnsi="Arial" w:cs="Arial"/>
                <w:sz w:val="24"/>
                <w:szCs w:val="24"/>
              </w:rPr>
            </w:pPr>
          </w:p>
        </w:tc>
        <w:tc>
          <w:tcPr>
            <w:tcW w:w="7655" w:type="dxa"/>
          </w:tcPr>
          <w:p w14:paraId="36682FC3" w14:textId="77777777" w:rsidR="00921080" w:rsidRDefault="00921080" w:rsidP="009A0B33">
            <w:pPr>
              <w:rPr>
                <w:rFonts w:ascii="Arial" w:eastAsia="Times New Roman" w:hAnsi="Arial" w:cs="Arial"/>
                <w:sz w:val="24"/>
                <w:szCs w:val="24"/>
              </w:rPr>
            </w:pPr>
            <w:r>
              <w:rPr>
                <w:rFonts w:ascii="Arial" w:eastAsia="Times New Roman" w:hAnsi="Arial" w:cs="Arial"/>
                <w:sz w:val="24"/>
                <w:szCs w:val="24"/>
              </w:rPr>
              <w:t>Neil reported that consultation work on new specification underway and draft specification will be presented at future meeting. Contract has been extended until June 2024 affording extra time for consultation.</w:t>
            </w:r>
          </w:p>
          <w:p w14:paraId="5C343274" w14:textId="4289AABF" w:rsidR="00921080" w:rsidRPr="00532B85" w:rsidRDefault="00921080" w:rsidP="009A0B33">
            <w:pPr>
              <w:rPr>
                <w:rFonts w:ascii="Arial" w:eastAsia="Times New Roman" w:hAnsi="Arial" w:cs="Arial"/>
                <w:sz w:val="24"/>
                <w:szCs w:val="24"/>
              </w:rPr>
            </w:pPr>
          </w:p>
        </w:tc>
        <w:tc>
          <w:tcPr>
            <w:tcW w:w="1134" w:type="dxa"/>
          </w:tcPr>
          <w:p w14:paraId="59806AA0" w14:textId="77777777" w:rsidR="00921080" w:rsidRPr="009A0B33" w:rsidRDefault="00921080" w:rsidP="00921080">
            <w:pPr>
              <w:jc w:val="center"/>
              <w:rPr>
                <w:rFonts w:ascii="Arial" w:hAnsi="Arial" w:cs="Arial"/>
                <w:sz w:val="24"/>
                <w:szCs w:val="24"/>
              </w:rPr>
            </w:pPr>
          </w:p>
        </w:tc>
        <w:tc>
          <w:tcPr>
            <w:tcW w:w="1134" w:type="dxa"/>
          </w:tcPr>
          <w:p w14:paraId="55302706" w14:textId="77777777" w:rsidR="00921080" w:rsidRPr="009A0B33" w:rsidRDefault="00921080" w:rsidP="009A0B33">
            <w:pPr>
              <w:rPr>
                <w:rFonts w:ascii="Arial" w:hAnsi="Arial" w:cs="Arial"/>
                <w:sz w:val="24"/>
                <w:szCs w:val="24"/>
              </w:rPr>
            </w:pPr>
          </w:p>
        </w:tc>
        <w:tc>
          <w:tcPr>
            <w:tcW w:w="1134" w:type="dxa"/>
          </w:tcPr>
          <w:p w14:paraId="35D79408" w14:textId="77777777" w:rsidR="00921080" w:rsidRPr="009A0B33" w:rsidRDefault="00921080" w:rsidP="009A0B33">
            <w:pPr>
              <w:rPr>
                <w:rFonts w:ascii="Arial" w:hAnsi="Arial" w:cs="Arial"/>
                <w:sz w:val="24"/>
                <w:szCs w:val="24"/>
              </w:rPr>
            </w:pPr>
          </w:p>
        </w:tc>
      </w:tr>
      <w:tr w:rsidR="00921080" w14:paraId="0BAA5632" w14:textId="2A56BC24" w:rsidTr="00921080">
        <w:tc>
          <w:tcPr>
            <w:tcW w:w="704" w:type="dxa"/>
          </w:tcPr>
          <w:p w14:paraId="22A2A15C" w14:textId="586FB030" w:rsidR="00921080" w:rsidRDefault="00921080" w:rsidP="009A0B33">
            <w:pPr>
              <w:rPr>
                <w:rFonts w:ascii="Arial" w:hAnsi="Arial" w:cs="Arial"/>
                <w:sz w:val="24"/>
                <w:szCs w:val="24"/>
              </w:rPr>
            </w:pPr>
            <w:r>
              <w:rPr>
                <w:rFonts w:ascii="Arial" w:hAnsi="Arial" w:cs="Arial"/>
                <w:sz w:val="24"/>
                <w:szCs w:val="24"/>
              </w:rPr>
              <w:t>2.5</w:t>
            </w:r>
          </w:p>
        </w:tc>
        <w:tc>
          <w:tcPr>
            <w:tcW w:w="7655" w:type="dxa"/>
          </w:tcPr>
          <w:p w14:paraId="5415141F" w14:textId="5D424415" w:rsidR="00921080" w:rsidRPr="00921080" w:rsidRDefault="00921080" w:rsidP="009A0B33">
            <w:pPr>
              <w:rPr>
                <w:rFonts w:ascii="Arial" w:eastAsia="Times New Roman" w:hAnsi="Arial" w:cs="Arial"/>
                <w:b/>
                <w:bCs/>
                <w:sz w:val="24"/>
                <w:szCs w:val="24"/>
              </w:rPr>
            </w:pPr>
            <w:r w:rsidRPr="00921080">
              <w:rPr>
                <w:rFonts w:ascii="Arial" w:eastAsia="Times New Roman" w:hAnsi="Arial" w:cs="Arial"/>
                <w:b/>
                <w:bCs/>
                <w:sz w:val="24"/>
                <w:szCs w:val="24"/>
              </w:rPr>
              <w:t xml:space="preserve">LEAP Outcome Study </w:t>
            </w:r>
          </w:p>
        </w:tc>
        <w:tc>
          <w:tcPr>
            <w:tcW w:w="1134" w:type="dxa"/>
          </w:tcPr>
          <w:p w14:paraId="47B1D0F6" w14:textId="77777777" w:rsidR="00921080" w:rsidRPr="009A0B33" w:rsidRDefault="00921080" w:rsidP="00921080">
            <w:pPr>
              <w:jc w:val="center"/>
              <w:rPr>
                <w:rFonts w:ascii="Arial" w:hAnsi="Arial" w:cs="Arial"/>
                <w:sz w:val="24"/>
                <w:szCs w:val="24"/>
              </w:rPr>
            </w:pPr>
          </w:p>
        </w:tc>
        <w:tc>
          <w:tcPr>
            <w:tcW w:w="1134" w:type="dxa"/>
          </w:tcPr>
          <w:p w14:paraId="04A413C8" w14:textId="77777777" w:rsidR="00921080" w:rsidRPr="009A0B33" w:rsidRDefault="00921080" w:rsidP="009A0B33">
            <w:pPr>
              <w:rPr>
                <w:rFonts w:ascii="Arial" w:hAnsi="Arial" w:cs="Arial"/>
                <w:sz w:val="24"/>
                <w:szCs w:val="24"/>
              </w:rPr>
            </w:pPr>
          </w:p>
        </w:tc>
        <w:tc>
          <w:tcPr>
            <w:tcW w:w="1134" w:type="dxa"/>
          </w:tcPr>
          <w:p w14:paraId="5C7C849F" w14:textId="77777777" w:rsidR="00921080" w:rsidRPr="009A0B33" w:rsidRDefault="00921080" w:rsidP="009A0B33">
            <w:pPr>
              <w:rPr>
                <w:rFonts w:ascii="Arial" w:hAnsi="Arial" w:cs="Arial"/>
                <w:sz w:val="24"/>
                <w:szCs w:val="24"/>
              </w:rPr>
            </w:pPr>
          </w:p>
        </w:tc>
      </w:tr>
      <w:tr w:rsidR="00921080" w14:paraId="5C10EA4D" w14:textId="2FF8B5E8" w:rsidTr="00921080">
        <w:tc>
          <w:tcPr>
            <w:tcW w:w="704" w:type="dxa"/>
          </w:tcPr>
          <w:p w14:paraId="2133F0D6" w14:textId="77777777" w:rsidR="00921080" w:rsidRDefault="00921080" w:rsidP="009A0B33">
            <w:pPr>
              <w:rPr>
                <w:rFonts w:ascii="Arial" w:hAnsi="Arial" w:cs="Arial"/>
                <w:sz w:val="24"/>
                <w:szCs w:val="24"/>
              </w:rPr>
            </w:pPr>
          </w:p>
        </w:tc>
        <w:tc>
          <w:tcPr>
            <w:tcW w:w="7655" w:type="dxa"/>
          </w:tcPr>
          <w:p w14:paraId="0F12270B" w14:textId="77777777" w:rsidR="00921080" w:rsidRDefault="00921080" w:rsidP="00921080">
            <w:pPr>
              <w:rPr>
                <w:rFonts w:ascii="Arial" w:eastAsia="Times New Roman" w:hAnsi="Arial" w:cs="Arial"/>
                <w:sz w:val="24"/>
                <w:szCs w:val="24"/>
              </w:rPr>
            </w:pPr>
            <w:r>
              <w:rPr>
                <w:rFonts w:ascii="Arial" w:eastAsia="Times New Roman" w:hAnsi="Arial" w:cs="Arial"/>
                <w:sz w:val="24"/>
                <w:szCs w:val="24"/>
              </w:rPr>
              <w:t xml:space="preserve">It was noted that </w:t>
            </w:r>
            <w:r w:rsidRPr="00532B85">
              <w:rPr>
                <w:rFonts w:ascii="Arial" w:eastAsia="Times New Roman" w:hAnsi="Arial" w:cs="Arial"/>
                <w:sz w:val="24"/>
                <w:szCs w:val="24"/>
              </w:rPr>
              <w:t xml:space="preserve"> discussion on 4-year outcomes study </w:t>
            </w:r>
            <w:r>
              <w:rPr>
                <w:rFonts w:ascii="Arial" w:eastAsia="Times New Roman" w:hAnsi="Arial" w:cs="Arial"/>
                <w:sz w:val="24"/>
                <w:szCs w:val="24"/>
              </w:rPr>
              <w:t xml:space="preserve"> will take place at the </w:t>
            </w:r>
            <w:r w:rsidRPr="00532B85">
              <w:rPr>
                <w:rFonts w:ascii="Arial" w:eastAsia="Times New Roman" w:hAnsi="Arial" w:cs="Arial"/>
                <w:sz w:val="24"/>
                <w:szCs w:val="24"/>
              </w:rPr>
              <w:t xml:space="preserve"> next Exec</w:t>
            </w:r>
            <w:r>
              <w:rPr>
                <w:rFonts w:ascii="Arial" w:eastAsia="Times New Roman" w:hAnsi="Arial" w:cs="Arial"/>
                <w:sz w:val="24"/>
                <w:szCs w:val="24"/>
              </w:rPr>
              <w:t xml:space="preserve">utive </w:t>
            </w:r>
            <w:r w:rsidRPr="00532B85">
              <w:rPr>
                <w:rFonts w:ascii="Arial" w:eastAsia="Times New Roman" w:hAnsi="Arial" w:cs="Arial"/>
                <w:sz w:val="24"/>
                <w:szCs w:val="24"/>
              </w:rPr>
              <w:t xml:space="preserve"> meeting.</w:t>
            </w:r>
          </w:p>
          <w:p w14:paraId="69347DFC" w14:textId="77777777" w:rsidR="00921080" w:rsidRDefault="00921080" w:rsidP="00921080">
            <w:pPr>
              <w:rPr>
                <w:rFonts w:ascii="Arial" w:eastAsia="Times New Roman" w:hAnsi="Arial" w:cs="Arial"/>
                <w:sz w:val="24"/>
                <w:szCs w:val="24"/>
              </w:rPr>
            </w:pPr>
          </w:p>
          <w:p w14:paraId="1F963B42" w14:textId="77777777" w:rsidR="00921080" w:rsidRDefault="00921080" w:rsidP="00921080">
            <w:pPr>
              <w:rPr>
                <w:rFonts w:ascii="Arial" w:eastAsia="Times New Roman" w:hAnsi="Arial" w:cs="Arial"/>
                <w:sz w:val="24"/>
                <w:szCs w:val="24"/>
              </w:rPr>
            </w:pPr>
          </w:p>
          <w:p w14:paraId="60AB03FA" w14:textId="1DD215AC" w:rsidR="00921080" w:rsidRDefault="00921080" w:rsidP="00921080">
            <w:pPr>
              <w:rPr>
                <w:rFonts w:ascii="Arial" w:eastAsia="Times New Roman" w:hAnsi="Arial" w:cs="Arial"/>
                <w:sz w:val="24"/>
                <w:szCs w:val="24"/>
              </w:rPr>
            </w:pPr>
          </w:p>
        </w:tc>
        <w:tc>
          <w:tcPr>
            <w:tcW w:w="1134" w:type="dxa"/>
          </w:tcPr>
          <w:p w14:paraId="1BC47D8A" w14:textId="77777777" w:rsidR="00921080" w:rsidRPr="009A0B33" w:rsidRDefault="00921080" w:rsidP="00921080">
            <w:pPr>
              <w:jc w:val="center"/>
              <w:rPr>
                <w:rFonts w:ascii="Arial" w:hAnsi="Arial" w:cs="Arial"/>
                <w:sz w:val="24"/>
                <w:szCs w:val="24"/>
              </w:rPr>
            </w:pPr>
          </w:p>
        </w:tc>
        <w:tc>
          <w:tcPr>
            <w:tcW w:w="1134" w:type="dxa"/>
          </w:tcPr>
          <w:p w14:paraId="43C347B6" w14:textId="77777777" w:rsidR="00921080" w:rsidRPr="009A0B33" w:rsidRDefault="00921080" w:rsidP="009A0B33">
            <w:pPr>
              <w:rPr>
                <w:rFonts w:ascii="Arial" w:hAnsi="Arial" w:cs="Arial"/>
                <w:sz w:val="24"/>
                <w:szCs w:val="24"/>
              </w:rPr>
            </w:pPr>
          </w:p>
        </w:tc>
        <w:tc>
          <w:tcPr>
            <w:tcW w:w="1134" w:type="dxa"/>
          </w:tcPr>
          <w:p w14:paraId="73675F91" w14:textId="77777777" w:rsidR="00921080" w:rsidRPr="009A0B33" w:rsidRDefault="00921080" w:rsidP="009A0B33">
            <w:pPr>
              <w:rPr>
                <w:rFonts w:ascii="Arial" w:hAnsi="Arial" w:cs="Arial"/>
                <w:sz w:val="24"/>
                <w:szCs w:val="24"/>
              </w:rPr>
            </w:pPr>
          </w:p>
        </w:tc>
      </w:tr>
      <w:tr w:rsidR="00921080" w14:paraId="694956BF" w14:textId="5FCA3928" w:rsidTr="00921080">
        <w:tc>
          <w:tcPr>
            <w:tcW w:w="704" w:type="dxa"/>
          </w:tcPr>
          <w:p w14:paraId="7936F7A0" w14:textId="167A81A2" w:rsidR="00921080" w:rsidRDefault="00921080" w:rsidP="009A0B33">
            <w:pPr>
              <w:rPr>
                <w:rFonts w:ascii="Arial" w:hAnsi="Arial" w:cs="Arial"/>
                <w:sz w:val="24"/>
                <w:szCs w:val="24"/>
              </w:rPr>
            </w:pPr>
            <w:r>
              <w:rPr>
                <w:rFonts w:ascii="Arial" w:hAnsi="Arial" w:cs="Arial"/>
                <w:sz w:val="24"/>
                <w:szCs w:val="24"/>
              </w:rPr>
              <w:lastRenderedPageBreak/>
              <w:t>3.</w:t>
            </w:r>
          </w:p>
        </w:tc>
        <w:tc>
          <w:tcPr>
            <w:tcW w:w="7655" w:type="dxa"/>
          </w:tcPr>
          <w:p w14:paraId="08AD9CE7" w14:textId="77777777" w:rsidR="00921080" w:rsidRDefault="00921080" w:rsidP="009A0B33">
            <w:pPr>
              <w:rPr>
                <w:rFonts w:ascii="Arial" w:hAnsi="Arial" w:cs="Arial"/>
                <w:b/>
                <w:bCs/>
                <w:color w:val="5B9BD5" w:themeColor="accent5"/>
                <w:sz w:val="28"/>
                <w:szCs w:val="28"/>
              </w:rPr>
            </w:pPr>
            <w:r w:rsidRPr="00331F63">
              <w:rPr>
                <w:rFonts w:ascii="Arial" w:hAnsi="Arial" w:cs="Arial"/>
                <w:b/>
                <w:bCs/>
                <w:color w:val="5B9BD5" w:themeColor="accent5"/>
                <w:sz w:val="28"/>
                <w:szCs w:val="28"/>
              </w:rPr>
              <w:t>Decision making Items.</w:t>
            </w:r>
          </w:p>
          <w:p w14:paraId="4CC6A00C" w14:textId="616C094C" w:rsidR="00921080" w:rsidRDefault="00921080" w:rsidP="009A0B33">
            <w:pPr>
              <w:rPr>
                <w:rFonts w:ascii="Arial" w:eastAsia="Times New Roman" w:hAnsi="Arial" w:cs="Arial"/>
                <w:sz w:val="24"/>
                <w:szCs w:val="24"/>
              </w:rPr>
            </w:pPr>
          </w:p>
        </w:tc>
        <w:tc>
          <w:tcPr>
            <w:tcW w:w="1134" w:type="dxa"/>
          </w:tcPr>
          <w:p w14:paraId="7AF6CDFD" w14:textId="77777777" w:rsidR="00921080" w:rsidRPr="009A0B33" w:rsidRDefault="00921080" w:rsidP="00921080">
            <w:pPr>
              <w:jc w:val="center"/>
              <w:rPr>
                <w:rFonts w:ascii="Arial" w:hAnsi="Arial" w:cs="Arial"/>
                <w:sz w:val="24"/>
                <w:szCs w:val="24"/>
              </w:rPr>
            </w:pPr>
          </w:p>
        </w:tc>
        <w:tc>
          <w:tcPr>
            <w:tcW w:w="1134" w:type="dxa"/>
          </w:tcPr>
          <w:p w14:paraId="479239DD" w14:textId="77777777" w:rsidR="00921080" w:rsidRPr="009A0B33" w:rsidRDefault="00921080" w:rsidP="009A0B33">
            <w:pPr>
              <w:rPr>
                <w:rFonts w:ascii="Arial" w:hAnsi="Arial" w:cs="Arial"/>
                <w:sz w:val="24"/>
                <w:szCs w:val="24"/>
              </w:rPr>
            </w:pPr>
          </w:p>
        </w:tc>
        <w:tc>
          <w:tcPr>
            <w:tcW w:w="1134" w:type="dxa"/>
          </w:tcPr>
          <w:p w14:paraId="6BFF9A8E" w14:textId="77777777" w:rsidR="00921080" w:rsidRPr="009A0B33" w:rsidRDefault="00921080" w:rsidP="009A0B33">
            <w:pPr>
              <w:rPr>
                <w:rFonts w:ascii="Arial" w:hAnsi="Arial" w:cs="Arial"/>
                <w:sz w:val="24"/>
                <w:szCs w:val="24"/>
              </w:rPr>
            </w:pPr>
          </w:p>
        </w:tc>
      </w:tr>
      <w:tr w:rsidR="00921080" w14:paraId="70F5FB18" w14:textId="47D9306C" w:rsidTr="00921080">
        <w:tc>
          <w:tcPr>
            <w:tcW w:w="704" w:type="dxa"/>
          </w:tcPr>
          <w:p w14:paraId="06AD8BEE" w14:textId="047E376D" w:rsidR="00921080" w:rsidRDefault="00921080" w:rsidP="009A0B33">
            <w:pPr>
              <w:rPr>
                <w:rFonts w:ascii="Arial" w:hAnsi="Arial" w:cs="Arial"/>
                <w:sz w:val="24"/>
                <w:szCs w:val="24"/>
              </w:rPr>
            </w:pPr>
            <w:r>
              <w:rPr>
                <w:rFonts w:ascii="Arial" w:hAnsi="Arial" w:cs="Arial"/>
                <w:sz w:val="24"/>
                <w:szCs w:val="24"/>
              </w:rPr>
              <w:t>3.1</w:t>
            </w:r>
          </w:p>
        </w:tc>
        <w:tc>
          <w:tcPr>
            <w:tcW w:w="7655" w:type="dxa"/>
          </w:tcPr>
          <w:p w14:paraId="4ADDE6AD" w14:textId="7CE30423" w:rsidR="00921080" w:rsidRPr="00921080" w:rsidRDefault="00921080" w:rsidP="009A0B33">
            <w:pPr>
              <w:rPr>
                <w:rFonts w:ascii="Arial" w:hAnsi="Arial" w:cs="Arial"/>
                <w:b/>
                <w:bCs/>
                <w:color w:val="5B9BD5" w:themeColor="accent5"/>
                <w:sz w:val="24"/>
                <w:szCs w:val="24"/>
              </w:rPr>
            </w:pPr>
            <w:r w:rsidRPr="00921080">
              <w:rPr>
                <w:rFonts w:ascii="Arial" w:hAnsi="Arial" w:cs="Arial"/>
                <w:b/>
                <w:bCs/>
                <w:sz w:val="24"/>
                <w:szCs w:val="24"/>
              </w:rPr>
              <w:t>Draft Annual Performance Report 2022-23 (Paper 2)</w:t>
            </w:r>
          </w:p>
        </w:tc>
        <w:tc>
          <w:tcPr>
            <w:tcW w:w="1134" w:type="dxa"/>
          </w:tcPr>
          <w:p w14:paraId="3DE7640C" w14:textId="77777777" w:rsidR="00921080" w:rsidRPr="009A0B33" w:rsidRDefault="00921080" w:rsidP="00921080">
            <w:pPr>
              <w:jc w:val="center"/>
              <w:rPr>
                <w:rFonts w:ascii="Arial" w:hAnsi="Arial" w:cs="Arial"/>
                <w:sz w:val="24"/>
                <w:szCs w:val="24"/>
              </w:rPr>
            </w:pPr>
          </w:p>
        </w:tc>
        <w:tc>
          <w:tcPr>
            <w:tcW w:w="1134" w:type="dxa"/>
          </w:tcPr>
          <w:p w14:paraId="7A9AF4BE" w14:textId="77777777" w:rsidR="00921080" w:rsidRPr="009A0B33" w:rsidRDefault="00921080" w:rsidP="009A0B33">
            <w:pPr>
              <w:rPr>
                <w:rFonts w:ascii="Arial" w:hAnsi="Arial" w:cs="Arial"/>
                <w:sz w:val="24"/>
                <w:szCs w:val="24"/>
              </w:rPr>
            </w:pPr>
          </w:p>
        </w:tc>
        <w:tc>
          <w:tcPr>
            <w:tcW w:w="1134" w:type="dxa"/>
          </w:tcPr>
          <w:p w14:paraId="72237C5E" w14:textId="77777777" w:rsidR="00921080" w:rsidRPr="009A0B33" w:rsidRDefault="00921080" w:rsidP="009A0B33">
            <w:pPr>
              <w:rPr>
                <w:rFonts w:ascii="Arial" w:hAnsi="Arial" w:cs="Arial"/>
                <w:sz w:val="24"/>
                <w:szCs w:val="24"/>
              </w:rPr>
            </w:pPr>
          </w:p>
        </w:tc>
      </w:tr>
      <w:tr w:rsidR="00921080" w14:paraId="41123F88" w14:textId="566719E2" w:rsidTr="00921080">
        <w:tc>
          <w:tcPr>
            <w:tcW w:w="704" w:type="dxa"/>
          </w:tcPr>
          <w:p w14:paraId="2CA8EB16" w14:textId="77777777" w:rsidR="00921080" w:rsidRDefault="00921080" w:rsidP="009A0B33">
            <w:pPr>
              <w:rPr>
                <w:rFonts w:ascii="Arial" w:hAnsi="Arial" w:cs="Arial"/>
                <w:sz w:val="24"/>
                <w:szCs w:val="24"/>
              </w:rPr>
            </w:pPr>
          </w:p>
        </w:tc>
        <w:tc>
          <w:tcPr>
            <w:tcW w:w="7655" w:type="dxa"/>
          </w:tcPr>
          <w:p w14:paraId="048D9026" w14:textId="77777777" w:rsidR="00921080" w:rsidRDefault="00921080" w:rsidP="00D80EF5">
            <w:pPr>
              <w:rPr>
                <w:rFonts w:ascii="Arial" w:hAnsi="Arial" w:cs="Arial"/>
                <w:sz w:val="24"/>
                <w:szCs w:val="24"/>
              </w:rPr>
            </w:pPr>
            <w:r w:rsidRPr="00D80EF5">
              <w:rPr>
                <w:rFonts w:ascii="Arial" w:hAnsi="Arial" w:cs="Arial"/>
                <w:sz w:val="24"/>
                <w:szCs w:val="24"/>
              </w:rPr>
              <w:t>Neil gave a brief presentation on the highlights of the annual report.</w:t>
            </w:r>
          </w:p>
          <w:p w14:paraId="3380208B" w14:textId="77777777" w:rsidR="00921080" w:rsidRDefault="00921080" w:rsidP="00D80EF5">
            <w:pPr>
              <w:rPr>
                <w:rFonts w:ascii="Arial" w:hAnsi="Arial" w:cs="Arial"/>
                <w:sz w:val="24"/>
                <w:szCs w:val="24"/>
              </w:rPr>
            </w:pPr>
            <w:r w:rsidRPr="00D80EF5">
              <w:rPr>
                <w:rFonts w:ascii="Arial" w:hAnsi="Arial" w:cs="Arial"/>
                <w:sz w:val="24"/>
                <w:szCs w:val="24"/>
              </w:rPr>
              <w:t xml:space="preserve"> </w:t>
            </w:r>
          </w:p>
          <w:p w14:paraId="4F042E1A" w14:textId="4E76A2F6" w:rsidR="00921080" w:rsidRDefault="00921080" w:rsidP="00D80EF5">
            <w:pPr>
              <w:rPr>
                <w:rFonts w:ascii="Arial" w:eastAsia="Times New Roman" w:hAnsi="Arial" w:cs="Arial"/>
                <w:sz w:val="24"/>
                <w:szCs w:val="24"/>
              </w:rPr>
            </w:pPr>
            <w:r w:rsidRPr="00D80EF5">
              <w:rPr>
                <w:rFonts w:ascii="Arial" w:eastAsia="Times New Roman" w:hAnsi="Arial" w:cs="Arial"/>
                <w:sz w:val="24"/>
                <w:szCs w:val="24"/>
              </w:rPr>
              <w:t xml:space="preserve">The first part focuses on MAT Standards progress. Progress has been made in all areas however this has been curtailed by difficulties </w:t>
            </w:r>
            <w:r>
              <w:rPr>
                <w:rFonts w:ascii="Arial" w:eastAsia="Times New Roman" w:hAnsi="Arial" w:cs="Arial"/>
                <w:sz w:val="24"/>
                <w:szCs w:val="24"/>
              </w:rPr>
              <w:t xml:space="preserve">in </w:t>
            </w:r>
            <w:r w:rsidRPr="00D80EF5">
              <w:rPr>
                <w:rFonts w:ascii="Arial" w:eastAsia="Times New Roman" w:hAnsi="Arial" w:cs="Arial"/>
                <w:sz w:val="24"/>
                <w:szCs w:val="24"/>
              </w:rPr>
              <w:t xml:space="preserve">recruiting staff.  EADP has worked closely with operational partners and agreed development plans, ensuring required is available and  continues to meet on a monthly basis to monitor progress. It is expected that MAT assessment will be fully implemented and will move to green in all areas when recruitment is completed. </w:t>
            </w:r>
          </w:p>
          <w:p w14:paraId="3856A3B7" w14:textId="77777777" w:rsidR="00921080" w:rsidRPr="00D80EF5" w:rsidRDefault="00921080" w:rsidP="00D80EF5">
            <w:pPr>
              <w:rPr>
                <w:rFonts w:ascii="Arial" w:eastAsia="Times New Roman" w:hAnsi="Arial" w:cs="Arial"/>
                <w:sz w:val="24"/>
                <w:szCs w:val="24"/>
              </w:rPr>
            </w:pPr>
          </w:p>
          <w:p w14:paraId="6E69786E" w14:textId="19D3DCF7" w:rsidR="00921080" w:rsidRDefault="00921080" w:rsidP="00D80EF5">
            <w:pPr>
              <w:rPr>
                <w:rFonts w:ascii="Arial" w:eastAsia="Times New Roman" w:hAnsi="Arial" w:cs="Arial"/>
                <w:sz w:val="24"/>
                <w:szCs w:val="24"/>
              </w:rPr>
            </w:pPr>
            <w:r w:rsidRPr="00D80EF5">
              <w:rPr>
                <w:rFonts w:ascii="Arial" w:eastAsia="Times New Roman" w:hAnsi="Arial" w:cs="Arial"/>
                <w:sz w:val="24"/>
                <w:szCs w:val="24"/>
              </w:rPr>
              <w:t>EADP will be working with partners in Children, Education and Justice to address current issues with DTTO.</w:t>
            </w:r>
          </w:p>
          <w:p w14:paraId="6FD0AC92" w14:textId="77777777" w:rsidR="00921080" w:rsidRPr="00D80EF5" w:rsidRDefault="00921080" w:rsidP="00D80EF5">
            <w:pPr>
              <w:rPr>
                <w:rFonts w:ascii="Arial" w:eastAsia="Times New Roman" w:hAnsi="Arial" w:cs="Arial"/>
                <w:sz w:val="24"/>
                <w:szCs w:val="24"/>
              </w:rPr>
            </w:pPr>
          </w:p>
          <w:p w14:paraId="5F3DFDC2" w14:textId="21B6DCDB" w:rsidR="00921080" w:rsidRDefault="00921080" w:rsidP="00D80EF5">
            <w:pPr>
              <w:rPr>
                <w:rFonts w:ascii="Arial" w:eastAsia="Times New Roman" w:hAnsi="Arial" w:cs="Arial"/>
                <w:sz w:val="24"/>
                <w:szCs w:val="24"/>
              </w:rPr>
            </w:pPr>
            <w:r w:rsidRPr="00D80EF5">
              <w:rPr>
                <w:rFonts w:ascii="Arial" w:eastAsia="Times New Roman" w:hAnsi="Arial" w:cs="Arial"/>
                <w:sz w:val="24"/>
                <w:szCs w:val="24"/>
              </w:rPr>
              <w:t xml:space="preserve">Work with REAS, LEAP and the Ritson </w:t>
            </w:r>
            <w:r>
              <w:rPr>
                <w:rFonts w:ascii="Arial" w:eastAsia="Times New Roman" w:hAnsi="Arial" w:cs="Arial"/>
                <w:sz w:val="24"/>
                <w:szCs w:val="24"/>
              </w:rPr>
              <w:t>C</w:t>
            </w:r>
            <w:r w:rsidRPr="00D80EF5">
              <w:rPr>
                <w:rFonts w:ascii="Arial" w:eastAsia="Times New Roman" w:hAnsi="Arial" w:cs="Arial"/>
                <w:sz w:val="24"/>
                <w:szCs w:val="24"/>
              </w:rPr>
              <w:t>linic has successfully increased places to 112 per annum and Health Improvement Scotland (HIS) are supporting pathways development work to improve access for people.</w:t>
            </w:r>
          </w:p>
          <w:p w14:paraId="7F4372FB" w14:textId="77777777" w:rsidR="00921080" w:rsidRPr="00D80EF5" w:rsidRDefault="00921080" w:rsidP="00D80EF5">
            <w:pPr>
              <w:rPr>
                <w:rFonts w:ascii="Arial" w:eastAsia="Times New Roman" w:hAnsi="Arial" w:cs="Arial"/>
                <w:sz w:val="24"/>
                <w:szCs w:val="24"/>
              </w:rPr>
            </w:pPr>
          </w:p>
          <w:p w14:paraId="683CE799" w14:textId="296416AD" w:rsidR="00921080" w:rsidRDefault="00921080" w:rsidP="00D80EF5">
            <w:pPr>
              <w:rPr>
                <w:rFonts w:ascii="Arial" w:eastAsia="Times New Roman" w:hAnsi="Arial" w:cs="Arial"/>
                <w:sz w:val="24"/>
                <w:szCs w:val="24"/>
              </w:rPr>
            </w:pPr>
            <w:r w:rsidRPr="00D80EF5">
              <w:rPr>
                <w:rFonts w:ascii="Arial" w:eastAsia="Times New Roman" w:hAnsi="Arial" w:cs="Arial"/>
                <w:sz w:val="24"/>
                <w:szCs w:val="24"/>
              </w:rPr>
              <w:t xml:space="preserve">Peer Research in relation to the MAT standards has been very successful and 58 people were interviewed by peers. Work is ongoing to develop a Lived and </w:t>
            </w:r>
            <w:r>
              <w:rPr>
                <w:rFonts w:ascii="Arial" w:eastAsia="Times New Roman" w:hAnsi="Arial" w:cs="Arial"/>
                <w:sz w:val="24"/>
                <w:szCs w:val="24"/>
              </w:rPr>
              <w:t>L</w:t>
            </w:r>
            <w:r w:rsidRPr="00D80EF5">
              <w:rPr>
                <w:rFonts w:ascii="Arial" w:eastAsia="Times New Roman" w:hAnsi="Arial" w:cs="Arial"/>
                <w:sz w:val="24"/>
                <w:szCs w:val="24"/>
              </w:rPr>
              <w:t xml:space="preserve">iving </w:t>
            </w:r>
            <w:r>
              <w:rPr>
                <w:rFonts w:ascii="Arial" w:eastAsia="Times New Roman" w:hAnsi="Arial" w:cs="Arial"/>
                <w:sz w:val="24"/>
                <w:szCs w:val="24"/>
              </w:rPr>
              <w:t>E</w:t>
            </w:r>
            <w:r w:rsidRPr="00D80EF5">
              <w:rPr>
                <w:rFonts w:ascii="Arial" w:eastAsia="Times New Roman" w:hAnsi="Arial" w:cs="Arial"/>
                <w:sz w:val="24"/>
                <w:szCs w:val="24"/>
              </w:rPr>
              <w:t>xperience panel. Edinburgh Recover</w:t>
            </w:r>
            <w:r>
              <w:rPr>
                <w:rFonts w:ascii="Arial" w:eastAsia="Times New Roman" w:hAnsi="Arial" w:cs="Arial"/>
                <w:sz w:val="24"/>
                <w:szCs w:val="24"/>
              </w:rPr>
              <w:t>y</w:t>
            </w:r>
            <w:r w:rsidRPr="00D80EF5">
              <w:rPr>
                <w:rFonts w:ascii="Arial" w:eastAsia="Times New Roman" w:hAnsi="Arial" w:cs="Arial"/>
                <w:sz w:val="24"/>
                <w:szCs w:val="24"/>
              </w:rPr>
              <w:t xml:space="preserve"> Activities programme continues to expand and a programme for families has been introduced with Circle.</w:t>
            </w:r>
          </w:p>
          <w:p w14:paraId="4B0BC603" w14:textId="77777777" w:rsidR="00921080" w:rsidRPr="00D80EF5" w:rsidRDefault="00921080" w:rsidP="00D80EF5">
            <w:pPr>
              <w:rPr>
                <w:rFonts w:ascii="Arial" w:eastAsia="Times New Roman" w:hAnsi="Arial" w:cs="Arial"/>
                <w:sz w:val="24"/>
                <w:szCs w:val="24"/>
              </w:rPr>
            </w:pPr>
          </w:p>
          <w:p w14:paraId="0B23C3A2" w14:textId="77777777" w:rsidR="00921080" w:rsidRDefault="00921080" w:rsidP="00D80EF5">
            <w:pPr>
              <w:rPr>
                <w:rFonts w:ascii="Arial" w:eastAsia="Times New Roman" w:hAnsi="Arial" w:cs="Arial"/>
                <w:sz w:val="24"/>
                <w:szCs w:val="24"/>
              </w:rPr>
            </w:pPr>
            <w:r w:rsidRPr="00D80EF5">
              <w:rPr>
                <w:rFonts w:ascii="Arial" w:eastAsia="Times New Roman" w:hAnsi="Arial" w:cs="Arial"/>
                <w:sz w:val="24"/>
                <w:szCs w:val="24"/>
              </w:rPr>
              <w:t>The report was generally welcomed</w:t>
            </w:r>
            <w:r>
              <w:rPr>
                <w:rFonts w:ascii="Arial" w:eastAsia="Times New Roman" w:hAnsi="Arial" w:cs="Arial"/>
                <w:sz w:val="24"/>
                <w:szCs w:val="24"/>
              </w:rPr>
              <w:t xml:space="preserve"> by members.  P</w:t>
            </w:r>
            <w:r w:rsidRPr="00D80EF5">
              <w:rPr>
                <w:rFonts w:ascii="Arial" w:eastAsia="Times New Roman" w:hAnsi="Arial" w:cs="Arial"/>
                <w:sz w:val="24"/>
                <w:szCs w:val="24"/>
              </w:rPr>
              <w:t xml:space="preserve">artners agreed that a financial summary should be included. </w:t>
            </w:r>
          </w:p>
          <w:p w14:paraId="19951F56" w14:textId="77777777" w:rsidR="00921080" w:rsidRDefault="00921080" w:rsidP="00D80EF5">
            <w:pPr>
              <w:rPr>
                <w:rFonts w:ascii="Arial" w:eastAsia="Times New Roman" w:hAnsi="Arial" w:cs="Arial"/>
                <w:sz w:val="24"/>
                <w:szCs w:val="24"/>
              </w:rPr>
            </w:pPr>
          </w:p>
          <w:p w14:paraId="038DB68C" w14:textId="2804C4A0" w:rsidR="00921080" w:rsidRPr="00D80EF5" w:rsidRDefault="00921080" w:rsidP="00D80EF5">
            <w:pPr>
              <w:rPr>
                <w:rFonts w:ascii="Arial" w:eastAsia="Times New Roman" w:hAnsi="Arial" w:cs="Arial"/>
                <w:sz w:val="24"/>
                <w:szCs w:val="24"/>
              </w:rPr>
            </w:pPr>
            <w:r w:rsidRPr="00D80EF5">
              <w:rPr>
                <w:rFonts w:ascii="Arial" w:eastAsia="Times New Roman" w:hAnsi="Arial" w:cs="Arial"/>
                <w:sz w:val="24"/>
                <w:szCs w:val="24"/>
              </w:rPr>
              <w:t>Members are asked to contribute any thoughts or additions to the final version</w:t>
            </w:r>
            <w:r>
              <w:rPr>
                <w:rFonts w:ascii="Arial" w:eastAsia="Times New Roman" w:hAnsi="Arial" w:cs="Arial"/>
                <w:sz w:val="24"/>
                <w:szCs w:val="24"/>
              </w:rPr>
              <w:t xml:space="preserve">  to Linda by 25 August. </w:t>
            </w:r>
          </w:p>
          <w:p w14:paraId="674F7F0F" w14:textId="6EA0C3CA" w:rsidR="00921080" w:rsidRDefault="00921080" w:rsidP="009A0B33">
            <w:pPr>
              <w:rPr>
                <w:rFonts w:ascii="Arial" w:hAnsi="Arial" w:cs="Arial"/>
                <w:b/>
                <w:bCs/>
                <w:color w:val="5B9BD5" w:themeColor="accent5"/>
                <w:sz w:val="28"/>
                <w:szCs w:val="28"/>
              </w:rPr>
            </w:pPr>
          </w:p>
        </w:tc>
        <w:tc>
          <w:tcPr>
            <w:tcW w:w="1134" w:type="dxa"/>
          </w:tcPr>
          <w:p w14:paraId="18E0DCBA" w14:textId="77777777" w:rsidR="00921080" w:rsidRDefault="00921080" w:rsidP="00921080">
            <w:pPr>
              <w:jc w:val="center"/>
              <w:rPr>
                <w:rFonts w:ascii="Arial" w:hAnsi="Arial" w:cs="Arial"/>
                <w:sz w:val="24"/>
                <w:szCs w:val="24"/>
              </w:rPr>
            </w:pPr>
          </w:p>
          <w:p w14:paraId="308ABF05" w14:textId="77777777" w:rsidR="00921080" w:rsidRDefault="00921080" w:rsidP="00921080">
            <w:pPr>
              <w:jc w:val="center"/>
              <w:rPr>
                <w:rFonts w:ascii="Arial" w:hAnsi="Arial" w:cs="Arial"/>
                <w:sz w:val="24"/>
                <w:szCs w:val="24"/>
              </w:rPr>
            </w:pPr>
          </w:p>
          <w:p w14:paraId="7F3B7C29" w14:textId="77777777" w:rsidR="00921080" w:rsidRDefault="00921080" w:rsidP="00921080">
            <w:pPr>
              <w:jc w:val="center"/>
              <w:rPr>
                <w:rFonts w:ascii="Arial" w:hAnsi="Arial" w:cs="Arial"/>
                <w:sz w:val="24"/>
                <w:szCs w:val="24"/>
              </w:rPr>
            </w:pPr>
          </w:p>
          <w:p w14:paraId="19D51FA9" w14:textId="77777777" w:rsidR="00921080" w:rsidRDefault="00921080" w:rsidP="00921080">
            <w:pPr>
              <w:jc w:val="center"/>
              <w:rPr>
                <w:rFonts w:ascii="Arial" w:hAnsi="Arial" w:cs="Arial"/>
                <w:sz w:val="24"/>
                <w:szCs w:val="24"/>
              </w:rPr>
            </w:pPr>
          </w:p>
          <w:p w14:paraId="6056C7F2" w14:textId="77777777" w:rsidR="00921080" w:rsidRDefault="00921080" w:rsidP="00921080">
            <w:pPr>
              <w:jc w:val="center"/>
              <w:rPr>
                <w:rFonts w:ascii="Arial" w:hAnsi="Arial" w:cs="Arial"/>
                <w:sz w:val="24"/>
                <w:szCs w:val="24"/>
              </w:rPr>
            </w:pPr>
          </w:p>
          <w:p w14:paraId="77E03D4E" w14:textId="77777777" w:rsidR="00921080" w:rsidRDefault="00921080" w:rsidP="00921080">
            <w:pPr>
              <w:jc w:val="center"/>
              <w:rPr>
                <w:rFonts w:ascii="Arial" w:hAnsi="Arial" w:cs="Arial"/>
                <w:sz w:val="24"/>
                <w:szCs w:val="24"/>
              </w:rPr>
            </w:pPr>
          </w:p>
          <w:p w14:paraId="48AEFEC8" w14:textId="77777777" w:rsidR="00921080" w:rsidRDefault="00921080" w:rsidP="00921080">
            <w:pPr>
              <w:jc w:val="center"/>
              <w:rPr>
                <w:rFonts w:ascii="Arial" w:hAnsi="Arial" w:cs="Arial"/>
                <w:sz w:val="24"/>
                <w:szCs w:val="24"/>
              </w:rPr>
            </w:pPr>
          </w:p>
          <w:p w14:paraId="19A3135D" w14:textId="77777777" w:rsidR="00921080" w:rsidRDefault="00921080" w:rsidP="00921080">
            <w:pPr>
              <w:jc w:val="center"/>
              <w:rPr>
                <w:rFonts w:ascii="Arial" w:hAnsi="Arial" w:cs="Arial"/>
                <w:sz w:val="24"/>
                <w:szCs w:val="24"/>
              </w:rPr>
            </w:pPr>
          </w:p>
          <w:p w14:paraId="1CA4EB64" w14:textId="77777777" w:rsidR="00921080" w:rsidRDefault="00921080" w:rsidP="00921080">
            <w:pPr>
              <w:jc w:val="center"/>
              <w:rPr>
                <w:rFonts w:ascii="Arial" w:hAnsi="Arial" w:cs="Arial"/>
                <w:sz w:val="24"/>
                <w:szCs w:val="24"/>
              </w:rPr>
            </w:pPr>
          </w:p>
          <w:p w14:paraId="272C641C" w14:textId="77777777" w:rsidR="00921080" w:rsidRDefault="00921080" w:rsidP="00921080">
            <w:pPr>
              <w:jc w:val="center"/>
              <w:rPr>
                <w:rFonts w:ascii="Arial" w:hAnsi="Arial" w:cs="Arial"/>
                <w:sz w:val="24"/>
                <w:szCs w:val="24"/>
              </w:rPr>
            </w:pPr>
          </w:p>
          <w:p w14:paraId="1856CB90" w14:textId="77777777" w:rsidR="00921080" w:rsidRDefault="00921080" w:rsidP="00921080">
            <w:pPr>
              <w:jc w:val="center"/>
              <w:rPr>
                <w:rFonts w:ascii="Arial" w:hAnsi="Arial" w:cs="Arial"/>
                <w:sz w:val="24"/>
                <w:szCs w:val="24"/>
              </w:rPr>
            </w:pPr>
          </w:p>
          <w:p w14:paraId="336F3692" w14:textId="77777777" w:rsidR="00921080" w:rsidRDefault="00921080" w:rsidP="00921080">
            <w:pPr>
              <w:jc w:val="center"/>
              <w:rPr>
                <w:rFonts w:ascii="Arial" w:hAnsi="Arial" w:cs="Arial"/>
                <w:sz w:val="24"/>
                <w:szCs w:val="24"/>
              </w:rPr>
            </w:pPr>
          </w:p>
          <w:p w14:paraId="65584441" w14:textId="77777777" w:rsidR="00921080" w:rsidRDefault="00921080" w:rsidP="00921080">
            <w:pPr>
              <w:jc w:val="center"/>
              <w:rPr>
                <w:rFonts w:ascii="Arial" w:hAnsi="Arial" w:cs="Arial"/>
                <w:sz w:val="24"/>
                <w:szCs w:val="24"/>
              </w:rPr>
            </w:pPr>
          </w:p>
          <w:p w14:paraId="4743DB89" w14:textId="77777777" w:rsidR="00921080" w:rsidRDefault="00921080" w:rsidP="00921080">
            <w:pPr>
              <w:jc w:val="center"/>
              <w:rPr>
                <w:rFonts w:ascii="Arial" w:hAnsi="Arial" w:cs="Arial"/>
                <w:sz w:val="24"/>
                <w:szCs w:val="24"/>
              </w:rPr>
            </w:pPr>
          </w:p>
          <w:p w14:paraId="5AA0B95D" w14:textId="77777777" w:rsidR="00921080" w:rsidRDefault="00921080" w:rsidP="00921080">
            <w:pPr>
              <w:jc w:val="center"/>
              <w:rPr>
                <w:rFonts w:ascii="Arial" w:hAnsi="Arial" w:cs="Arial"/>
                <w:sz w:val="24"/>
                <w:szCs w:val="24"/>
              </w:rPr>
            </w:pPr>
          </w:p>
          <w:p w14:paraId="461D0A8E" w14:textId="77777777" w:rsidR="00921080" w:rsidRDefault="00921080" w:rsidP="00921080">
            <w:pPr>
              <w:jc w:val="center"/>
              <w:rPr>
                <w:rFonts w:ascii="Arial" w:hAnsi="Arial" w:cs="Arial"/>
                <w:sz w:val="24"/>
                <w:szCs w:val="24"/>
              </w:rPr>
            </w:pPr>
          </w:p>
          <w:p w14:paraId="7A6FC014" w14:textId="77777777" w:rsidR="00921080" w:rsidRDefault="00921080" w:rsidP="00921080">
            <w:pPr>
              <w:jc w:val="center"/>
              <w:rPr>
                <w:rFonts w:ascii="Arial" w:hAnsi="Arial" w:cs="Arial"/>
                <w:sz w:val="24"/>
                <w:szCs w:val="24"/>
              </w:rPr>
            </w:pPr>
          </w:p>
          <w:p w14:paraId="2F5AD1F7" w14:textId="77777777" w:rsidR="00921080" w:rsidRDefault="00921080" w:rsidP="00921080">
            <w:pPr>
              <w:jc w:val="center"/>
              <w:rPr>
                <w:rFonts w:ascii="Arial" w:hAnsi="Arial" w:cs="Arial"/>
                <w:sz w:val="24"/>
                <w:szCs w:val="24"/>
              </w:rPr>
            </w:pPr>
          </w:p>
          <w:p w14:paraId="0D3BAE1E" w14:textId="77777777" w:rsidR="00921080" w:rsidRDefault="00921080" w:rsidP="00921080">
            <w:pPr>
              <w:jc w:val="center"/>
              <w:rPr>
                <w:rFonts w:ascii="Arial" w:hAnsi="Arial" w:cs="Arial"/>
                <w:sz w:val="24"/>
                <w:szCs w:val="24"/>
              </w:rPr>
            </w:pPr>
          </w:p>
          <w:p w14:paraId="46063ACB" w14:textId="77777777" w:rsidR="00921080" w:rsidRDefault="00921080" w:rsidP="00921080">
            <w:pPr>
              <w:jc w:val="center"/>
              <w:rPr>
                <w:rFonts w:ascii="Arial" w:hAnsi="Arial" w:cs="Arial"/>
                <w:sz w:val="24"/>
                <w:szCs w:val="24"/>
              </w:rPr>
            </w:pPr>
          </w:p>
          <w:p w14:paraId="3F870A66" w14:textId="77777777" w:rsidR="00921080" w:rsidRDefault="00921080" w:rsidP="00921080">
            <w:pPr>
              <w:jc w:val="center"/>
              <w:rPr>
                <w:rFonts w:ascii="Arial" w:hAnsi="Arial" w:cs="Arial"/>
                <w:sz w:val="24"/>
                <w:szCs w:val="24"/>
              </w:rPr>
            </w:pPr>
          </w:p>
          <w:p w14:paraId="28FF2C55" w14:textId="77777777" w:rsidR="00921080" w:rsidRDefault="00921080" w:rsidP="00921080">
            <w:pPr>
              <w:jc w:val="center"/>
              <w:rPr>
                <w:rFonts w:ascii="Arial" w:hAnsi="Arial" w:cs="Arial"/>
                <w:sz w:val="24"/>
                <w:szCs w:val="24"/>
              </w:rPr>
            </w:pPr>
          </w:p>
          <w:p w14:paraId="2684FA6A" w14:textId="77777777" w:rsidR="00921080" w:rsidRDefault="00921080" w:rsidP="00921080">
            <w:pPr>
              <w:jc w:val="center"/>
              <w:rPr>
                <w:rFonts w:ascii="Arial" w:hAnsi="Arial" w:cs="Arial"/>
                <w:sz w:val="24"/>
                <w:szCs w:val="24"/>
              </w:rPr>
            </w:pPr>
          </w:p>
          <w:p w14:paraId="28AF068B" w14:textId="77777777" w:rsidR="00921080" w:rsidRDefault="00921080" w:rsidP="00921080">
            <w:pPr>
              <w:jc w:val="center"/>
              <w:rPr>
                <w:rFonts w:ascii="Arial" w:hAnsi="Arial" w:cs="Arial"/>
                <w:sz w:val="24"/>
                <w:szCs w:val="24"/>
              </w:rPr>
            </w:pPr>
          </w:p>
          <w:p w14:paraId="13B6DDF5" w14:textId="167FFA47" w:rsidR="00921080" w:rsidRDefault="00921080" w:rsidP="00921080">
            <w:pPr>
              <w:jc w:val="center"/>
              <w:rPr>
                <w:rFonts w:ascii="Arial" w:hAnsi="Arial" w:cs="Arial"/>
                <w:sz w:val="24"/>
                <w:szCs w:val="24"/>
              </w:rPr>
            </w:pPr>
            <w:r>
              <w:rPr>
                <w:rFonts w:ascii="Arial" w:hAnsi="Arial" w:cs="Arial"/>
                <w:sz w:val="24"/>
                <w:szCs w:val="24"/>
              </w:rPr>
              <w:t>LIF MP</w:t>
            </w:r>
          </w:p>
          <w:p w14:paraId="3484D993" w14:textId="77777777" w:rsidR="00921080" w:rsidRDefault="00921080" w:rsidP="00921080">
            <w:pPr>
              <w:jc w:val="center"/>
              <w:rPr>
                <w:rFonts w:ascii="Arial" w:hAnsi="Arial" w:cs="Arial"/>
                <w:sz w:val="24"/>
                <w:szCs w:val="24"/>
              </w:rPr>
            </w:pPr>
          </w:p>
          <w:p w14:paraId="70D421AC" w14:textId="77777777" w:rsidR="00921080" w:rsidRDefault="00921080" w:rsidP="00921080">
            <w:pPr>
              <w:jc w:val="center"/>
              <w:rPr>
                <w:rFonts w:ascii="Arial" w:hAnsi="Arial" w:cs="Arial"/>
                <w:sz w:val="24"/>
                <w:szCs w:val="24"/>
              </w:rPr>
            </w:pPr>
          </w:p>
          <w:p w14:paraId="6FCA5B02" w14:textId="51B301FC" w:rsidR="00921080" w:rsidRPr="009A0B33" w:rsidRDefault="00921080" w:rsidP="00921080">
            <w:pPr>
              <w:jc w:val="center"/>
              <w:rPr>
                <w:rFonts w:ascii="Arial" w:hAnsi="Arial" w:cs="Arial"/>
                <w:sz w:val="24"/>
                <w:szCs w:val="24"/>
              </w:rPr>
            </w:pPr>
            <w:r>
              <w:rPr>
                <w:rFonts w:ascii="Arial" w:hAnsi="Arial" w:cs="Arial"/>
                <w:sz w:val="24"/>
                <w:szCs w:val="24"/>
              </w:rPr>
              <w:t>ALL</w:t>
            </w:r>
          </w:p>
        </w:tc>
        <w:tc>
          <w:tcPr>
            <w:tcW w:w="1134" w:type="dxa"/>
          </w:tcPr>
          <w:p w14:paraId="552F5FBB" w14:textId="77777777" w:rsidR="00921080" w:rsidRDefault="00921080" w:rsidP="009A0B33">
            <w:pPr>
              <w:rPr>
                <w:rFonts w:ascii="Arial" w:hAnsi="Arial" w:cs="Arial"/>
                <w:sz w:val="24"/>
                <w:szCs w:val="24"/>
              </w:rPr>
            </w:pPr>
          </w:p>
        </w:tc>
        <w:tc>
          <w:tcPr>
            <w:tcW w:w="1134" w:type="dxa"/>
          </w:tcPr>
          <w:p w14:paraId="4C58D721" w14:textId="77777777" w:rsidR="00921080" w:rsidRDefault="00921080" w:rsidP="009A0B33">
            <w:pPr>
              <w:rPr>
                <w:rFonts w:ascii="Arial" w:hAnsi="Arial" w:cs="Arial"/>
                <w:sz w:val="24"/>
                <w:szCs w:val="24"/>
              </w:rPr>
            </w:pPr>
          </w:p>
        </w:tc>
      </w:tr>
      <w:tr w:rsidR="00921080" w14:paraId="35638ED2" w14:textId="0741F9A3" w:rsidTr="00921080">
        <w:tc>
          <w:tcPr>
            <w:tcW w:w="704" w:type="dxa"/>
          </w:tcPr>
          <w:p w14:paraId="07A2455D" w14:textId="2517C2D2" w:rsidR="00921080" w:rsidRDefault="00921080" w:rsidP="009A0B33">
            <w:pPr>
              <w:rPr>
                <w:rFonts w:ascii="Arial" w:hAnsi="Arial" w:cs="Arial"/>
                <w:sz w:val="24"/>
                <w:szCs w:val="24"/>
              </w:rPr>
            </w:pPr>
            <w:r>
              <w:rPr>
                <w:rFonts w:ascii="Arial" w:hAnsi="Arial" w:cs="Arial"/>
                <w:sz w:val="24"/>
                <w:szCs w:val="24"/>
              </w:rPr>
              <w:t>3.2</w:t>
            </w:r>
          </w:p>
        </w:tc>
        <w:tc>
          <w:tcPr>
            <w:tcW w:w="7655" w:type="dxa"/>
          </w:tcPr>
          <w:p w14:paraId="32DDBB07" w14:textId="77777777" w:rsidR="00921080" w:rsidRDefault="00921080" w:rsidP="00D80EF5">
            <w:pPr>
              <w:rPr>
                <w:rFonts w:ascii="Arial" w:hAnsi="Arial" w:cs="Arial"/>
                <w:b/>
                <w:bCs/>
                <w:sz w:val="24"/>
                <w:szCs w:val="24"/>
              </w:rPr>
            </w:pPr>
            <w:r w:rsidRPr="00D80EF5">
              <w:rPr>
                <w:rFonts w:ascii="Arial" w:hAnsi="Arial" w:cs="Arial"/>
                <w:b/>
                <w:bCs/>
                <w:sz w:val="24"/>
                <w:szCs w:val="24"/>
              </w:rPr>
              <w:t>EADP Draft Annual Delivery Plan  2023-24 (Paper 3)</w:t>
            </w:r>
          </w:p>
          <w:p w14:paraId="774BAFE9" w14:textId="4159F376" w:rsidR="00921080" w:rsidRPr="00D80EF5" w:rsidRDefault="00921080" w:rsidP="00D80EF5">
            <w:pPr>
              <w:rPr>
                <w:rFonts w:ascii="Arial" w:hAnsi="Arial" w:cs="Arial"/>
                <w:b/>
                <w:bCs/>
                <w:sz w:val="24"/>
                <w:szCs w:val="24"/>
              </w:rPr>
            </w:pPr>
          </w:p>
        </w:tc>
        <w:tc>
          <w:tcPr>
            <w:tcW w:w="1134" w:type="dxa"/>
          </w:tcPr>
          <w:p w14:paraId="2DA88784" w14:textId="77777777" w:rsidR="00921080" w:rsidRDefault="00921080" w:rsidP="00921080">
            <w:pPr>
              <w:jc w:val="center"/>
              <w:rPr>
                <w:rFonts w:ascii="Arial" w:hAnsi="Arial" w:cs="Arial"/>
                <w:sz w:val="24"/>
                <w:szCs w:val="24"/>
              </w:rPr>
            </w:pPr>
          </w:p>
        </w:tc>
        <w:tc>
          <w:tcPr>
            <w:tcW w:w="1134" w:type="dxa"/>
          </w:tcPr>
          <w:p w14:paraId="4A8B4866" w14:textId="77777777" w:rsidR="00921080" w:rsidRDefault="00921080" w:rsidP="009A0B33">
            <w:pPr>
              <w:rPr>
                <w:rFonts w:ascii="Arial" w:hAnsi="Arial" w:cs="Arial"/>
                <w:sz w:val="24"/>
                <w:szCs w:val="24"/>
              </w:rPr>
            </w:pPr>
          </w:p>
        </w:tc>
        <w:tc>
          <w:tcPr>
            <w:tcW w:w="1134" w:type="dxa"/>
          </w:tcPr>
          <w:p w14:paraId="0912A43B" w14:textId="77777777" w:rsidR="00921080" w:rsidRDefault="00921080" w:rsidP="009A0B33">
            <w:pPr>
              <w:rPr>
                <w:rFonts w:ascii="Arial" w:hAnsi="Arial" w:cs="Arial"/>
                <w:sz w:val="24"/>
                <w:szCs w:val="24"/>
              </w:rPr>
            </w:pPr>
          </w:p>
        </w:tc>
      </w:tr>
      <w:tr w:rsidR="00921080" w14:paraId="3E896282" w14:textId="2B331FE3" w:rsidTr="00921080">
        <w:tc>
          <w:tcPr>
            <w:tcW w:w="704" w:type="dxa"/>
          </w:tcPr>
          <w:p w14:paraId="6CE80279" w14:textId="77777777" w:rsidR="00921080" w:rsidRDefault="00921080" w:rsidP="009A0B33">
            <w:pPr>
              <w:rPr>
                <w:rFonts w:ascii="Arial" w:hAnsi="Arial" w:cs="Arial"/>
                <w:sz w:val="24"/>
                <w:szCs w:val="24"/>
              </w:rPr>
            </w:pPr>
          </w:p>
        </w:tc>
        <w:tc>
          <w:tcPr>
            <w:tcW w:w="7655" w:type="dxa"/>
          </w:tcPr>
          <w:p w14:paraId="1977E7E5" w14:textId="77777777" w:rsidR="00921080" w:rsidRDefault="00921080" w:rsidP="00D80EF5">
            <w:pPr>
              <w:spacing w:line="256" w:lineRule="auto"/>
              <w:rPr>
                <w:rFonts w:ascii="Arial" w:eastAsia="Times New Roman" w:hAnsi="Arial" w:cs="Arial"/>
                <w:sz w:val="24"/>
                <w:szCs w:val="24"/>
              </w:rPr>
            </w:pPr>
            <w:r>
              <w:rPr>
                <w:rFonts w:ascii="Arial" w:eastAsia="Times New Roman" w:hAnsi="Arial" w:cs="Arial"/>
                <w:sz w:val="24"/>
                <w:szCs w:val="24"/>
              </w:rPr>
              <w:t xml:space="preserve">Linda presented on the EADP action plan for the coming year which maps out  the workplan,  She is keen that  leads and timescales are agreed.   She invited members  to review, make comment and identify named persons as leads for the different priorities.  All inputs to be made to Linda by 25 August.  A second draft will then be prepared for sign off by the Executive. </w:t>
            </w:r>
          </w:p>
          <w:p w14:paraId="5334A849" w14:textId="14496057" w:rsidR="00921080" w:rsidRDefault="00921080" w:rsidP="00D80EF5">
            <w:pPr>
              <w:spacing w:line="256" w:lineRule="auto"/>
              <w:rPr>
                <w:rFonts w:ascii="Arial" w:hAnsi="Arial" w:cs="Arial"/>
                <w:sz w:val="24"/>
                <w:szCs w:val="24"/>
              </w:rPr>
            </w:pPr>
          </w:p>
          <w:p w14:paraId="5E01B296" w14:textId="022CFB30" w:rsidR="00921080" w:rsidRDefault="00921080" w:rsidP="00D80EF5">
            <w:pPr>
              <w:spacing w:line="256" w:lineRule="auto"/>
              <w:rPr>
                <w:rFonts w:ascii="Arial" w:hAnsi="Arial" w:cs="Arial"/>
                <w:sz w:val="24"/>
                <w:szCs w:val="24"/>
              </w:rPr>
            </w:pPr>
          </w:p>
          <w:p w14:paraId="01B378D9" w14:textId="77777777" w:rsidR="00921080" w:rsidRDefault="00921080" w:rsidP="007D0EDE">
            <w:pPr>
              <w:spacing w:line="256" w:lineRule="auto"/>
              <w:rPr>
                <w:rFonts w:ascii="Arial" w:eastAsia="Times New Roman" w:hAnsi="Arial" w:cs="Arial"/>
                <w:sz w:val="24"/>
                <w:szCs w:val="24"/>
              </w:rPr>
            </w:pPr>
            <w:r>
              <w:rPr>
                <w:rFonts w:ascii="Arial" w:eastAsia="Times New Roman" w:hAnsi="Arial" w:cs="Arial"/>
                <w:sz w:val="24"/>
                <w:szCs w:val="24"/>
              </w:rPr>
              <w:t xml:space="preserve">Linda also reported that </w:t>
            </w:r>
            <w:r w:rsidRPr="007D0EDE">
              <w:rPr>
                <w:rFonts w:ascii="Arial" w:eastAsia="Times New Roman" w:hAnsi="Arial" w:cs="Arial"/>
                <w:sz w:val="24"/>
                <w:szCs w:val="24"/>
              </w:rPr>
              <w:t xml:space="preserve">Health Improvement Scotland / DTTO Workshop </w:t>
            </w:r>
            <w:r>
              <w:rPr>
                <w:rFonts w:ascii="Arial" w:eastAsia="Times New Roman" w:hAnsi="Arial" w:cs="Arial"/>
                <w:sz w:val="24"/>
                <w:szCs w:val="24"/>
              </w:rPr>
              <w:t xml:space="preserve">has been </w:t>
            </w:r>
            <w:r w:rsidRPr="007D0EDE">
              <w:rPr>
                <w:rFonts w:ascii="Arial" w:eastAsia="Times New Roman" w:hAnsi="Arial" w:cs="Arial"/>
                <w:sz w:val="24"/>
                <w:szCs w:val="24"/>
              </w:rPr>
              <w:t>set up for 22</w:t>
            </w:r>
            <w:r w:rsidRPr="007D0EDE">
              <w:rPr>
                <w:rFonts w:ascii="Arial" w:eastAsia="Times New Roman" w:hAnsi="Arial" w:cs="Arial"/>
                <w:sz w:val="24"/>
                <w:szCs w:val="24"/>
                <w:vertAlign w:val="superscript"/>
              </w:rPr>
              <w:t>nd</w:t>
            </w:r>
            <w:r w:rsidRPr="007D0EDE">
              <w:rPr>
                <w:rFonts w:ascii="Arial" w:eastAsia="Times New Roman" w:hAnsi="Arial" w:cs="Arial"/>
                <w:sz w:val="24"/>
                <w:szCs w:val="24"/>
              </w:rPr>
              <w:t xml:space="preserve"> September</w:t>
            </w:r>
            <w:r>
              <w:rPr>
                <w:rFonts w:ascii="Arial" w:eastAsia="Times New Roman" w:hAnsi="Arial" w:cs="Arial"/>
                <w:sz w:val="24"/>
                <w:szCs w:val="24"/>
              </w:rPr>
              <w:t xml:space="preserve"> and she would organise a </w:t>
            </w:r>
            <w:r w:rsidRPr="007D0EDE">
              <w:rPr>
                <w:rFonts w:ascii="Arial" w:eastAsia="Times New Roman" w:hAnsi="Arial" w:cs="Arial"/>
                <w:b/>
                <w:bCs/>
                <w:sz w:val="24"/>
                <w:szCs w:val="24"/>
              </w:rPr>
              <w:t xml:space="preserve"> </w:t>
            </w:r>
            <w:r>
              <w:rPr>
                <w:rFonts w:ascii="Arial" w:eastAsia="Times New Roman" w:hAnsi="Arial" w:cs="Arial"/>
                <w:sz w:val="24"/>
                <w:szCs w:val="24"/>
              </w:rPr>
              <w:t xml:space="preserve"> Community </w:t>
            </w:r>
            <w:r w:rsidRPr="00EC1C60">
              <w:rPr>
                <w:rFonts w:ascii="Arial" w:eastAsia="Times New Roman" w:hAnsi="Arial" w:cs="Arial"/>
                <w:sz w:val="24"/>
                <w:szCs w:val="24"/>
              </w:rPr>
              <w:t xml:space="preserve"> Justice MAT Implementation Workshop to </w:t>
            </w:r>
            <w:r>
              <w:rPr>
                <w:rFonts w:ascii="Arial" w:eastAsia="Times New Roman" w:hAnsi="Arial" w:cs="Arial"/>
                <w:sz w:val="24"/>
                <w:szCs w:val="24"/>
              </w:rPr>
              <w:t xml:space="preserve">be </w:t>
            </w:r>
            <w:r w:rsidRPr="00EC1C60">
              <w:rPr>
                <w:rFonts w:ascii="Arial" w:eastAsia="Times New Roman" w:hAnsi="Arial" w:cs="Arial"/>
                <w:sz w:val="24"/>
                <w:szCs w:val="24"/>
              </w:rPr>
              <w:t>arrange</w:t>
            </w:r>
            <w:r>
              <w:rPr>
                <w:rFonts w:ascii="Arial" w:eastAsia="Times New Roman" w:hAnsi="Arial" w:cs="Arial"/>
                <w:sz w:val="24"/>
                <w:szCs w:val="24"/>
              </w:rPr>
              <w:t>d. Linda highlighted that there is great work happening with the .</w:t>
            </w:r>
            <w:r w:rsidRPr="00EC1C60">
              <w:rPr>
                <w:rFonts w:ascii="Arial" w:eastAsia="Times New Roman" w:hAnsi="Arial" w:cs="Arial"/>
                <w:sz w:val="24"/>
                <w:szCs w:val="24"/>
              </w:rPr>
              <w:t xml:space="preserve"> </w:t>
            </w:r>
            <w:r>
              <w:rPr>
                <w:rFonts w:ascii="Arial" w:eastAsia="Times New Roman" w:hAnsi="Arial" w:cs="Arial"/>
                <w:sz w:val="24"/>
                <w:szCs w:val="24"/>
              </w:rPr>
              <w:t xml:space="preserve">EADP commissioned services and she will reach out to </w:t>
            </w:r>
            <w:r>
              <w:rPr>
                <w:rFonts w:ascii="Arial" w:eastAsia="Times New Roman" w:hAnsi="Arial" w:cs="Arial"/>
                <w:sz w:val="24"/>
                <w:szCs w:val="24"/>
              </w:rPr>
              <w:lastRenderedPageBreak/>
              <w:t xml:space="preserve">colleagues in Communication to ensure we are highlighting these positive developments. </w:t>
            </w:r>
          </w:p>
          <w:p w14:paraId="12229650" w14:textId="0E342671" w:rsidR="00921080" w:rsidRDefault="00921080" w:rsidP="007D0EDE">
            <w:pPr>
              <w:spacing w:line="256" w:lineRule="auto"/>
              <w:rPr>
                <w:rFonts w:ascii="Arial" w:eastAsia="Times New Roman" w:hAnsi="Arial" w:cs="Arial"/>
                <w:sz w:val="24"/>
                <w:szCs w:val="24"/>
              </w:rPr>
            </w:pPr>
            <w:r>
              <w:rPr>
                <w:rFonts w:ascii="Arial" w:eastAsia="Times New Roman" w:hAnsi="Arial" w:cs="Arial"/>
                <w:sz w:val="24"/>
                <w:szCs w:val="24"/>
              </w:rPr>
              <w:t xml:space="preserve"> </w:t>
            </w:r>
          </w:p>
          <w:p w14:paraId="1BB3C48F" w14:textId="2807EDA5" w:rsidR="00921080" w:rsidRDefault="00921080" w:rsidP="00D80EF5">
            <w:pPr>
              <w:spacing w:line="256" w:lineRule="auto"/>
              <w:rPr>
                <w:rFonts w:ascii="Arial" w:hAnsi="Arial" w:cs="Arial"/>
                <w:sz w:val="24"/>
                <w:szCs w:val="24"/>
              </w:rPr>
            </w:pPr>
          </w:p>
        </w:tc>
        <w:tc>
          <w:tcPr>
            <w:tcW w:w="1134" w:type="dxa"/>
          </w:tcPr>
          <w:p w14:paraId="6DCCE27D" w14:textId="77777777" w:rsidR="00921080" w:rsidRDefault="00921080" w:rsidP="00921080">
            <w:pPr>
              <w:jc w:val="center"/>
              <w:rPr>
                <w:rFonts w:ascii="Arial" w:hAnsi="Arial" w:cs="Arial"/>
                <w:sz w:val="24"/>
                <w:szCs w:val="24"/>
              </w:rPr>
            </w:pPr>
          </w:p>
          <w:p w14:paraId="3E422687" w14:textId="77777777" w:rsidR="00921080" w:rsidRDefault="00921080" w:rsidP="00921080">
            <w:pPr>
              <w:jc w:val="center"/>
              <w:rPr>
                <w:rFonts w:ascii="Arial" w:hAnsi="Arial" w:cs="Arial"/>
                <w:sz w:val="24"/>
                <w:szCs w:val="24"/>
              </w:rPr>
            </w:pPr>
          </w:p>
          <w:p w14:paraId="731A1366" w14:textId="77777777" w:rsidR="00921080" w:rsidRDefault="00921080" w:rsidP="00921080">
            <w:pPr>
              <w:jc w:val="center"/>
              <w:rPr>
                <w:rFonts w:ascii="Arial" w:hAnsi="Arial" w:cs="Arial"/>
                <w:sz w:val="24"/>
                <w:szCs w:val="24"/>
              </w:rPr>
            </w:pPr>
          </w:p>
          <w:p w14:paraId="70466D3D" w14:textId="77777777" w:rsidR="00921080" w:rsidRDefault="00921080" w:rsidP="00921080">
            <w:pPr>
              <w:jc w:val="center"/>
              <w:rPr>
                <w:rFonts w:ascii="Arial" w:hAnsi="Arial" w:cs="Arial"/>
                <w:sz w:val="24"/>
                <w:szCs w:val="24"/>
              </w:rPr>
            </w:pPr>
          </w:p>
          <w:p w14:paraId="0E0C7BBD" w14:textId="77777777" w:rsidR="00921080" w:rsidRDefault="00921080" w:rsidP="00921080">
            <w:pPr>
              <w:jc w:val="center"/>
              <w:rPr>
                <w:rFonts w:ascii="Arial" w:hAnsi="Arial" w:cs="Arial"/>
                <w:sz w:val="24"/>
                <w:szCs w:val="24"/>
              </w:rPr>
            </w:pPr>
            <w:r>
              <w:rPr>
                <w:rFonts w:ascii="Arial" w:hAnsi="Arial" w:cs="Arial"/>
                <w:sz w:val="24"/>
                <w:szCs w:val="24"/>
              </w:rPr>
              <w:t>All</w:t>
            </w:r>
          </w:p>
          <w:p w14:paraId="15A9582C" w14:textId="77777777" w:rsidR="00921080" w:rsidRDefault="00921080" w:rsidP="00921080">
            <w:pPr>
              <w:jc w:val="center"/>
              <w:rPr>
                <w:rFonts w:ascii="Arial" w:hAnsi="Arial" w:cs="Arial"/>
                <w:sz w:val="24"/>
                <w:szCs w:val="24"/>
              </w:rPr>
            </w:pPr>
          </w:p>
          <w:p w14:paraId="7E6D34D2" w14:textId="77777777" w:rsidR="00921080" w:rsidRDefault="00921080" w:rsidP="00921080">
            <w:pPr>
              <w:jc w:val="center"/>
              <w:rPr>
                <w:rFonts w:ascii="Arial" w:hAnsi="Arial" w:cs="Arial"/>
                <w:sz w:val="24"/>
                <w:szCs w:val="24"/>
              </w:rPr>
            </w:pPr>
          </w:p>
          <w:p w14:paraId="41AF5150" w14:textId="77777777" w:rsidR="00921080" w:rsidRDefault="00921080" w:rsidP="00921080">
            <w:pPr>
              <w:jc w:val="center"/>
              <w:rPr>
                <w:rFonts w:ascii="Arial" w:hAnsi="Arial" w:cs="Arial"/>
                <w:sz w:val="24"/>
                <w:szCs w:val="24"/>
              </w:rPr>
            </w:pPr>
          </w:p>
          <w:p w14:paraId="13D16211" w14:textId="77777777" w:rsidR="00921080" w:rsidRDefault="00921080" w:rsidP="00921080">
            <w:pPr>
              <w:jc w:val="center"/>
              <w:rPr>
                <w:rFonts w:ascii="Arial" w:hAnsi="Arial" w:cs="Arial"/>
                <w:sz w:val="24"/>
                <w:szCs w:val="24"/>
              </w:rPr>
            </w:pPr>
          </w:p>
          <w:p w14:paraId="771CDE14" w14:textId="0E365977" w:rsidR="00921080" w:rsidRDefault="00921080" w:rsidP="00921080">
            <w:pPr>
              <w:jc w:val="center"/>
              <w:rPr>
                <w:rFonts w:ascii="Arial" w:hAnsi="Arial" w:cs="Arial"/>
                <w:sz w:val="24"/>
                <w:szCs w:val="24"/>
              </w:rPr>
            </w:pPr>
            <w:r>
              <w:rPr>
                <w:rFonts w:ascii="Arial" w:hAnsi="Arial" w:cs="Arial"/>
                <w:sz w:val="24"/>
                <w:szCs w:val="24"/>
              </w:rPr>
              <w:t>LIF</w:t>
            </w:r>
          </w:p>
          <w:p w14:paraId="5612DBFB" w14:textId="2C8E1D67" w:rsidR="00921080" w:rsidRDefault="00921080" w:rsidP="00921080">
            <w:pPr>
              <w:jc w:val="center"/>
              <w:rPr>
                <w:rFonts w:ascii="Arial" w:hAnsi="Arial" w:cs="Arial"/>
                <w:sz w:val="24"/>
                <w:szCs w:val="24"/>
              </w:rPr>
            </w:pPr>
          </w:p>
          <w:p w14:paraId="630ABD80" w14:textId="2E14C379" w:rsidR="00921080" w:rsidRDefault="00921080" w:rsidP="00921080">
            <w:pPr>
              <w:jc w:val="center"/>
              <w:rPr>
                <w:rFonts w:ascii="Arial" w:hAnsi="Arial" w:cs="Arial"/>
                <w:sz w:val="24"/>
                <w:szCs w:val="24"/>
              </w:rPr>
            </w:pPr>
          </w:p>
          <w:p w14:paraId="6D9BC8FA" w14:textId="0C7A1EBA" w:rsidR="00921080" w:rsidRDefault="00921080" w:rsidP="00921080">
            <w:pPr>
              <w:jc w:val="center"/>
              <w:rPr>
                <w:rFonts w:ascii="Arial" w:hAnsi="Arial" w:cs="Arial"/>
                <w:sz w:val="24"/>
                <w:szCs w:val="24"/>
              </w:rPr>
            </w:pPr>
          </w:p>
          <w:p w14:paraId="43F97B72" w14:textId="55018EE4" w:rsidR="00921080" w:rsidRDefault="00921080" w:rsidP="00921080">
            <w:pPr>
              <w:jc w:val="center"/>
              <w:rPr>
                <w:rFonts w:ascii="Arial" w:hAnsi="Arial" w:cs="Arial"/>
                <w:sz w:val="24"/>
                <w:szCs w:val="24"/>
              </w:rPr>
            </w:pPr>
          </w:p>
          <w:p w14:paraId="37D3AFCC" w14:textId="4F0BFF53" w:rsidR="00921080" w:rsidRDefault="00921080" w:rsidP="00921080">
            <w:pPr>
              <w:jc w:val="center"/>
              <w:rPr>
                <w:rFonts w:ascii="Arial" w:hAnsi="Arial" w:cs="Arial"/>
                <w:sz w:val="24"/>
                <w:szCs w:val="24"/>
              </w:rPr>
            </w:pPr>
          </w:p>
          <w:p w14:paraId="1A4EE14E" w14:textId="5F26321E" w:rsidR="00921080" w:rsidRDefault="00921080" w:rsidP="00921080">
            <w:pPr>
              <w:jc w:val="center"/>
              <w:rPr>
                <w:rFonts w:ascii="Arial" w:hAnsi="Arial" w:cs="Arial"/>
                <w:sz w:val="24"/>
                <w:szCs w:val="24"/>
              </w:rPr>
            </w:pPr>
          </w:p>
          <w:p w14:paraId="575D9F5C" w14:textId="22CB1EC0" w:rsidR="00921080" w:rsidRDefault="00921080" w:rsidP="00921080">
            <w:pPr>
              <w:jc w:val="center"/>
              <w:rPr>
                <w:rFonts w:ascii="Arial" w:hAnsi="Arial" w:cs="Arial"/>
                <w:sz w:val="24"/>
                <w:szCs w:val="24"/>
              </w:rPr>
            </w:pPr>
            <w:r>
              <w:rPr>
                <w:rFonts w:ascii="Arial" w:hAnsi="Arial" w:cs="Arial"/>
                <w:sz w:val="24"/>
                <w:szCs w:val="24"/>
              </w:rPr>
              <w:t>LIF</w:t>
            </w:r>
          </w:p>
          <w:p w14:paraId="5A886B4D" w14:textId="62ABE27E" w:rsidR="00921080" w:rsidRDefault="00921080" w:rsidP="00921080">
            <w:pPr>
              <w:jc w:val="center"/>
              <w:rPr>
                <w:rFonts w:ascii="Arial" w:hAnsi="Arial" w:cs="Arial"/>
                <w:sz w:val="24"/>
                <w:szCs w:val="24"/>
              </w:rPr>
            </w:pPr>
          </w:p>
        </w:tc>
        <w:tc>
          <w:tcPr>
            <w:tcW w:w="1134" w:type="dxa"/>
          </w:tcPr>
          <w:p w14:paraId="33B2337A" w14:textId="77777777" w:rsidR="00921080" w:rsidRDefault="00921080" w:rsidP="009A0B33">
            <w:pPr>
              <w:rPr>
                <w:rFonts w:ascii="Arial" w:hAnsi="Arial" w:cs="Arial"/>
                <w:sz w:val="24"/>
                <w:szCs w:val="24"/>
              </w:rPr>
            </w:pPr>
          </w:p>
        </w:tc>
        <w:tc>
          <w:tcPr>
            <w:tcW w:w="1134" w:type="dxa"/>
          </w:tcPr>
          <w:p w14:paraId="635B00A2" w14:textId="77777777" w:rsidR="00921080" w:rsidRDefault="00921080" w:rsidP="009A0B33">
            <w:pPr>
              <w:rPr>
                <w:rFonts w:ascii="Arial" w:hAnsi="Arial" w:cs="Arial"/>
                <w:sz w:val="24"/>
                <w:szCs w:val="24"/>
              </w:rPr>
            </w:pPr>
          </w:p>
        </w:tc>
      </w:tr>
      <w:tr w:rsidR="00921080" w14:paraId="60DCA3CF" w14:textId="35343765" w:rsidTr="00921080">
        <w:tc>
          <w:tcPr>
            <w:tcW w:w="704" w:type="dxa"/>
          </w:tcPr>
          <w:p w14:paraId="08AEC8C1" w14:textId="57A83B70" w:rsidR="00921080" w:rsidRDefault="00921080" w:rsidP="009A0B33">
            <w:pPr>
              <w:rPr>
                <w:rFonts w:ascii="Arial" w:hAnsi="Arial" w:cs="Arial"/>
                <w:sz w:val="24"/>
                <w:szCs w:val="24"/>
              </w:rPr>
            </w:pPr>
            <w:r>
              <w:rPr>
                <w:rFonts w:ascii="Arial" w:hAnsi="Arial" w:cs="Arial"/>
                <w:sz w:val="24"/>
                <w:szCs w:val="24"/>
              </w:rPr>
              <w:t>3.3</w:t>
            </w:r>
          </w:p>
        </w:tc>
        <w:tc>
          <w:tcPr>
            <w:tcW w:w="7655" w:type="dxa"/>
          </w:tcPr>
          <w:p w14:paraId="5D2BB4CB" w14:textId="77777777" w:rsidR="00921080" w:rsidRPr="007D0EDE" w:rsidRDefault="00921080" w:rsidP="00D80EF5">
            <w:pPr>
              <w:spacing w:line="256" w:lineRule="auto"/>
              <w:rPr>
                <w:rFonts w:ascii="Arial" w:eastAsia="Times New Roman" w:hAnsi="Arial" w:cs="Arial"/>
                <w:b/>
                <w:bCs/>
                <w:sz w:val="24"/>
                <w:szCs w:val="24"/>
              </w:rPr>
            </w:pPr>
            <w:r w:rsidRPr="007D0EDE">
              <w:rPr>
                <w:rFonts w:ascii="Arial" w:eastAsia="Times New Roman" w:hAnsi="Arial" w:cs="Arial"/>
                <w:b/>
                <w:bCs/>
                <w:sz w:val="24"/>
                <w:szCs w:val="24"/>
              </w:rPr>
              <w:t>Financial Overview  (Paper 3)</w:t>
            </w:r>
          </w:p>
          <w:p w14:paraId="34584E2F" w14:textId="2EC52BBD" w:rsidR="00921080" w:rsidRDefault="00921080" w:rsidP="00D80EF5">
            <w:pPr>
              <w:spacing w:line="256" w:lineRule="auto"/>
              <w:rPr>
                <w:rFonts w:ascii="Arial" w:eastAsia="Times New Roman" w:hAnsi="Arial" w:cs="Arial"/>
                <w:sz w:val="24"/>
                <w:szCs w:val="24"/>
              </w:rPr>
            </w:pPr>
          </w:p>
        </w:tc>
        <w:tc>
          <w:tcPr>
            <w:tcW w:w="1134" w:type="dxa"/>
          </w:tcPr>
          <w:p w14:paraId="3ABC3226" w14:textId="77777777" w:rsidR="00921080" w:rsidRDefault="00921080" w:rsidP="00921080">
            <w:pPr>
              <w:jc w:val="center"/>
              <w:rPr>
                <w:rFonts w:ascii="Arial" w:hAnsi="Arial" w:cs="Arial"/>
                <w:sz w:val="24"/>
                <w:szCs w:val="24"/>
              </w:rPr>
            </w:pPr>
          </w:p>
        </w:tc>
        <w:tc>
          <w:tcPr>
            <w:tcW w:w="1134" w:type="dxa"/>
          </w:tcPr>
          <w:p w14:paraId="48BA3329" w14:textId="77777777" w:rsidR="00921080" w:rsidRDefault="00921080" w:rsidP="009A0B33">
            <w:pPr>
              <w:rPr>
                <w:rFonts w:ascii="Arial" w:hAnsi="Arial" w:cs="Arial"/>
                <w:sz w:val="24"/>
                <w:szCs w:val="24"/>
              </w:rPr>
            </w:pPr>
          </w:p>
        </w:tc>
        <w:tc>
          <w:tcPr>
            <w:tcW w:w="1134" w:type="dxa"/>
          </w:tcPr>
          <w:p w14:paraId="2F3DF0CA" w14:textId="77777777" w:rsidR="00921080" w:rsidRDefault="00921080" w:rsidP="009A0B33">
            <w:pPr>
              <w:rPr>
                <w:rFonts w:ascii="Arial" w:hAnsi="Arial" w:cs="Arial"/>
                <w:sz w:val="24"/>
                <w:szCs w:val="24"/>
              </w:rPr>
            </w:pPr>
          </w:p>
        </w:tc>
      </w:tr>
      <w:tr w:rsidR="00921080" w14:paraId="3BE8B2AC" w14:textId="764B39B7" w:rsidTr="00921080">
        <w:tc>
          <w:tcPr>
            <w:tcW w:w="704" w:type="dxa"/>
          </w:tcPr>
          <w:p w14:paraId="0A869238" w14:textId="77777777" w:rsidR="00921080" w:rsidRDefault="00921080" w:rsidP="009A0B33">
            <w:pPr>
              <w:rPr>
                <w:rFonts w:ascii="Arial" w:hAnsi="Arial" w:cs="Arial"/>
                <w:sz w:val="24"/>
                <w:szCs w:val="24"/>
              </w:rPr>
            </w:pPr>
          </w:p>
        </w:tc>
        <w:tc>
          <w:tcPr>
            <w:tcW w:w="7655" w:type="dxa"/>
          </w:tcPr>
          <w:p w14:paraId="2AC3ADDC" w14:textId="157C107C" w:rsidR="00921080" w:rsidRPr="00281906" w:rsidRDefault="00921080" w:rsidP="007D0EDE">
            <w:pPr>
              <w:rPr>
                <w:rFonts w:ascii="Arial" w:eastAsia="Times New Roman" w:hAnsi="Arial" w:cs="Arial"/>
                <w:sz w:val="24"/>
                <w:szCs w:val="24"/>
              </w:rPr>
            </w:pPr>
            <w:r w:rsidRPr="00480278">
              <w:rPr>
                <w:rFonts w:ascii="Arial" w:eastAsia="Times New Roman" w:hAnsi="Arial" w:cs="Arial"/>
                <w:sz w:val="24"/>
                <w:szCs w:val="24"/>
              </w:rPr>
              <w:t>E</w:t>
            </w:r>
            <w:r>
              <w:rPr>
                <w:rFonts w:ascii="Arial" w:eastAsia="Times New Roman" w:hAnsi="Arial" w:cs="Arial"/>
                <w:sz w:val="24"/>
                <w:szCs w:val="24"/>
              </w:rPr>
              <w:t xml:space="preserve">lea and Moira gave brief presentation highlighting that </w:t>
            </w:r>
            <w:r w:rsidRPr="00480278">
              <w:rPr>
                <w:rFonts w:ascii="Arial" w:eastAsia="Times New Roman" w:hAnsi="Arial" w:cs="Arial"/>
                <w:sz w:val="24"/>
                <w:szCs w:val="24"/>
              </w:rPr>
              <w:t xml:space="preserve"> </w:t>
            </w:r>
            <w:r>
              <w:rPr>
                <w:rFonts w:ascii="Arial" w:eastAsia="Times New Roman" w:hAnsi="Arial" w:cs="Arial"/>
                <w:sz w:val="24"/>
                <w:szCs w:val="24"/>
              </w:rPr>
              <w:t xml:space="preserve">EADP  are  in a good position financially this year.  She has created a 3-year spending plan with a breakdown of spending and funding between NHS/City of Edinburgh council and Third sector. Although there is underspend that will used to cover commitments made but  the EADP will need plans in place as the underspend will not cover these indefinitely. </w:t>
            </w:r>
          </w:p>
          <w:p w14:paraId="67A430F4" w14:textId="77777777" w:rsidR="00921080" w:rsidRDefault="00921080" w:rsidP="00D80EF5">
            <w:pPr>
              <w:spacing w:line="256" w:lineRule="auto"/>
              <w:rPr>
                <w:rFonts w:ascii="Arial" w:eastAsia="Times New Roman" w:hAnsi="Arial" w:cs="Arial"/>
                <w:sz w:val="24"/>
                <w:szCs w:val="24"/>
              </w:rPr>
            </w:pPr>
          </w:p>
        </w:tc>
        <w:tc>
          <w:tcPr>
            <w:tcW w:w="1134" w:type="dxa"/>
          </w:tcPr>
          <w:p w14:paraId="20F6ECD7" w14:textId="77777777" w:rsidR="00921080" w:rsidRDefault="00921080" w:rsidP="00921080">
            <w:pPr>
              <w:jc w:val="center"/>
              <w:rPr>
                <w:rFonts w:ascii="Arial" w:hAnsi="Arial" w:cs="Arial"/>
                <w:sz w:val="24"/>
                <w:szCs w:val="24"/>
              </w:rPr>
            </w:pPr>
          </w:p>
        </w:tc>
        <w:tc>
          <w:tcPr>
            <w:tcW w:w="1134" w:type="dxa"/>
          </w:tcPr>
          <w:p w14:paraId="61A4EE94" w14:textId="77777777" w:rsidR="00921080" w:rsidRDefault="00921080" w:rsidP="009A0B33">
            <w:pPr>
              <w:rPr>
                <w:rFonts w:ascii="Arial" w:hAnsi="Arial" w:cs="Arial"/>
                <w:sz w:val="24"/>
                <w:szCs w:val="24"/>
              </w:rPr>
            </w:pPr>
          </w:p>
        </w:tc>
        <w:tc>
          <w:tcPr>
            <w:tcW w:w="1134" w:type="dxa"/>
          </w:tcPr>
          <w:p w14:paraId="3EF2147F" w14:textId="77777777" w:rsidR="00921080" w:rsidRDefault="00921080" w:rsidP="009A0B33">
            <w:pPr>
              <w:rPr>
                <w:rFonts w:ascii="Arial" w:hAnsi="Arial" w:cs="Arial"/>
                <w:sz w:val="24"/>
                <w:szCs w:val="24"/>
              </w:rPr>
            </w:pPr>
          </w:p>
        </w:tc>
      </w:tr>
      <w:tr w:rsidR="00921080" w14:paraId="52E9A9D9" w14:textId="68091F15" w:rsidTr="00921080">
        <w:tc>
          <w:tcPr>
            <w:tcW w:w="704" w:type="dxa"/>
          </w:tcPr>
          <w:p w14:paraId="38D633A1" w14:textId="1E644A26" w:rsidR="00921080" w:rsidRDefault="00921080" w:rsidP="009A0B33">
            <w:pPr>
              <w:rPr>
                <w:rFonts w:ascii="Arial" w:hAnsi="Arial" w:cs="Arial"/>
                <w:sz w:val="24"/>
                <w:szCs w:val="24"/>
              </w:rPr>
            </w:pPr>
            <w:r>
              <w:rPr>
                <w:rFonts w:ascii="Arial" w:hAnsi="Arial" w:cs="Arial"/>
                <w:sz w:val="24"/>
                <w:szCs w:val="24"/>
              </w:rPr>
              <w:t>3.4</w:t>
            </w:r>
          </w:p>
        </w:tc>
        <w:tc>
          <w:tcPr>
            <w:tcW w:w="7655" w:type="dxa"/>
          </w:tcPr>
          <w:p w14:paraId="73A77363" w14:textId="71A399A8" w:rsidR="00921080" w:rsidRPr="00921080" w:rsidRDefault="00921080" w:rsidP="007D0EDE">
            <w:pPr>
              <w:rPr>
                <w:rFonts w:ascii="Arial" w:eastAsia="Times New Roman" w:hAnsi="Arial" w:cs="Arial"/>
                <w:b/>
                <w:bCs/>
                <w:sz w:val="24"/>
                <w:szCs w:val="24"/>
              </w:rPr>
            </w:pPr>
            <w:r w:rsidRPr="00921080">
              <w:rPr>
                <w:rFonts w:ascii="Arial" w:eastAsia="Times New Roman" w:hAnsi="Arial" w:cs="Arial"/>
                <w:b/>
                <w:bCs/>
                <w:sz w:val="24"/>
                <w:szCs w:val="24"/>
              </w:rPr>
              <w:t xml:space="preserve">Funding Request – Community Safety (Paper 4) </w:t>
            </w:r>
          </w:p>
          <w:p w14:paraId="0C876F7F" w14:textId="48BF72E4" w:rsidR="00921080" w:rsidRPr="00480278" w:rsidRDefault="00921080" w:rsidP="007D0EDE">
            <w:pPr>
              <w:rPr>
                <w:rFonts w:ascii="Arial" w:eastAsia="Times New Roman" w:hAnsi="Arial" w:cs="Arial"/>
                <w:sz w:val="24"/>
                <w:szCs w:val="24"/>
              </w:rPr>
            </w:pPr>
          </w:p>
        </w:tc>
        <w:tc>
          <w:tcPr>
            <w:tcW w:w="1134" w:type="dxa"/>
          </w:tcPr>
          <w:p w14:paraId="42CD23F8" w14:textId="77777777" w:rsidR="00921080" w:rsidRDefault="00921080" w:rsidP="00921080">
            <w:pPr>
              <w:jc w:val="center"/>
              <w:rPr>
                <w:rFonts w:ascii="Arial" w:hAnsi="Arial" w:cs="Arial"/>
                <w:sz w:val="24"/>
                <w:szCs w:val="24"/>
              </w:rPr>
            </w:pPr>
          </w:p>
        </w:tc>
        <w:tc>
          <w:tcPr>
            <w:tcW w:w="1134" w:type="dxa"/>
          </w:tcPr>
          <w:p w14:paraId="2DF0A8E2" w14:textId="77777777" w:rsidR="00921080" w:rsidRDefault="00921080" w:rsidP="009A0B33">
            <w:pPr>
              <w:rPr>
                <w:rFonts w:ascii="Arial" w:hAnsi="Arial" w:cs="Arial"/>
                <w:sz w:val="24"/>
                <w:szCs w:val="24"/>
              </w:rPr>
            </w:pPr>
          </w:p>
        </w:tc>
        <w:tc>
          <w:tcPr>
            <w:tcW w:w="1134" w:type="dxa"/>
          </w:tcPr>
          <w:p w14:paraId="40FA4564" w14:textId="77777777" w:rsidR="00921080" w:rsidRDefault="00921080" w:rsidP="009A0B33">
            <w:pPr>
              <w:rPr>
                <w:rFonts w:ascii="Arial" w:hAnsi="Arial" w:cs="Arial"/>
                <w:sz w:val="24"/>
                <w:szCs w:val="24"/>
              </w:rPr>
            </w:pPr>
          </w:p>
        </w:tc>
      </w:tr>
      <w:tr w:rsidR="00921080" w14:paraId="28D79165" w14:textId="5C44E238" w:rsidTr="00921080">
        <w:tc>
          <w:tcPr>
            <w:tcW w:w="704" w:type="dxa"/>
          </w:tcPr>
          <w:p w14:paraId="4BE1DBB2" w14:textId="77777777" w:rsidR="00921080" w:rsidRDefault="00921080" w:rsidP="009A0B33">
            <w:pPr>
              <w:rPr>
                <w:rFonts w:ascii="Arial" w:hAnsi="Arial" w:cs="Arial"/>
                <w:sz w:val="24"/>
                <w:szCs w:val="24"/>
              </w:rPr>
            </w:pPr>
          </w:p>
        </w:tc>
        <w:tc>
          <w:tcPr>
            <w:tcW w:w="7655" w:type="dxa"/>
          </w:tcPr>
          <w:p w14:paraId="0B07E1A2" w14:textId="49F07DA5" w:rsidR="00921080" w:rsidRDefault="00921080" w:rsidP="000C7E9D">
            <w:pPr>
              <w:spacing w:line="256" w:lineRule="auto"/>
              <w:rPr>
                <w:rFonts w:ascii="Arial" w:eastAsia="Times New Roman" w:hAnsi="Arial" w:cs="Arial"/>
                <w:sz w:val="24"/>
                <w:szCs w:val="24"/>
              </w:rPr>
            </w:pPr>
            <w:r>
              <w:rPr>
                <w:rFonts w:ascii="Arial" w:eastAsia="Times New Roman" w:hAnsi="Arial" w:cs="Arial"/>
                <w:sz w:val="24"/>
                <w:szCs w:val="24"/>
              </w:rPr>
              <w:t>Linda detailed the f</w:t>
            </w:r>
            <w:r w:rsidRPr="00A10442">
              <w:rPr>
                <w:rFonts w:ascii="Arial" w:eastAsia="Times New Roman" w:hAnsi="Arial" w:cs="Arial"/>
                <w:sz w:val="24"/>
                <w:szCs w:val="24"/>
              </w:rPr>
              <w:t>unding request from Street</w:t>
            </w:r>
            <w:r>
              <w:rPr>
                <w:rFonts w:ascii="Arial" w:eastAsia="Times New Roman" w:hAnsi="Arial" w:cs="Arial"/>
                <w:sz w:val="24"/>
                <w:szCs w:val="24"/>
              </w:rPr>
              <w:t xml:space="preserve"> Assist for £20,000 per annum for a three-year period  to provide help  and assistance through the night to people. </w:t>
            </w:r>
            <w:r w:rsidRPr="00DC3BC1">
              <w:rPr>
                <w:rFonts w:ascii="Arial" w:eastAsia="Times New Roman" w:hAnsi="Arial" w:cs="Arial"/>
                <w:sz w:val="24"/>
                <w:szCs w:val="24"/>
                <w:lang w:eastAsia="en-GB"/>
              </w:rPr>
              <w:t>The overwhelming majority of harm arising from the night</w:t>
            </w:r>
            <w:r>
              <w:rPr>
                <w:rFonts w:ascii="Arial" w:eastAsia="Times New Roman" w:hAnsi="Arial" w:cs="Arial"/>
                <w:sz w:val="24"/>
                <w:szCs w:val="24"/>
                <w:lang w:eastAsia="en-GB"/>
              </w:rPr>
              <w:t>-</w:t>
            </w:r>
            <w:r w:rsidRPr="00DC3BC1">
              <w:rPr>
                <w:rFonts w:ascii="Arial" w:eastAsia="Times New Roman" w:hAnsi="Arial" w:cs="Arial"/>
                <w:sz w:val="24"/>
                <w:szCs w:val="24"/>
                <w:lang w:eastAsia="en-GB"/>
              </w:rPr>
              <w:t>time economy is related to alcohol and drug use</w:t>
            </w:r>
            <w:r>
              <w:rPr>
                <w:rFonts w:ascii="Arial" w:eastAsia="Times New Roman" w:hAnsi="Arial" w:cs="Arial"/>
                <w:sz w:val="24"/>
                <w:szCs w:val="24"/>
              </w:rPr>
              <w:t xml:space="preserve">. Street Assist </w:t>
            </w:r>
            <w:r w:rsidRPr="00DC3BC1">
              <w:rPr>
                <w:rFonts w:ascii="Arial" w:eastAsia="Times New Roman" w:hAnsi="Arial" w:cs="Arial"/>
                <w:sz w:val="24"/>
                <w:szCs w:val="24"/>
                <w:lang w:eastAsia="en-GB"/>
              </w:rPr>
              <w:t>work</w:t>
            </w:r>
            <w:r>
              <w:rPr>
                <w:rFonts w:ascii="Arial" w:eastAsia="Times New Roman" w:hAnsi="Arial" w:cs="Arial"/>
                <w:sz w:val="24"/>
                <w:szCs w:val="24"/>
                <w:lang w:eastAsia="en-GB"/>
              </w:rPr>
              <w:t>s</w:t>
            </w:r>
            <w:r w:rsidRPr="00DC3BC1">
              <w:rPr>
                <w:rFonts w:ascii="Arial" w:eastAsia="Times New Roman" w:hAnsi="Arial" w:cs="Arial"/>
                <w:sz w:val="24"/>
                <w:szCs w:val="24"/>
                <w:lang w:eastAsia="en-GB"/>
              </w:rPr>
              <w:t xml:space="preserve"> alongside emergency services to reduce disorder, harm and inappropriate emergency department presentations. </w:t>
            </w:r>
            <w:r>
              <w:rPr>
                <w:rFonts w:ascii="Arial" w:eastAsia="Times New Roman" w:hAnsi="Arial" w:cs="Arial"/>
                <w:sz w:val="24"/>
                <w:szCs w:val="24"/>
              </w:rPr>
              <w:t xml:space="preserve"> The service is an excellent resource and reduces risk for all people in the city, Colleagues were supportive of this proposal with  Police commenting on the key role Street Assist play in the night time economy in the city centre. </w:t>
            </w:r>
          </w:p>
          <w:p w14:paraId="0262A3FF" w14:textId="77777777" w:rsidR="00921080" w:rsidRDefault="00921080" w:rsidP="000C7E9D">
            <w:pPr>
              <w:spacing w:line="256" w:lineRule="auto"/>
              <w:rPr>
                <w:rFonts w:ascii="Arial" w:eastAsia="Times New Roman" w:hAnsi="Arial" w:cs="Arial"/>
                <w:sz w:val="24"/>
                <w:szCs w:val="24"/>
              </w:rPr>
            </w:pPr>
          </w:p>
          <w:p w14:paraId="6E6135A2" w14:textId="45A79301" w:rsidR="00921080" w:rsidRPr="005B0EE5" w:rsidRDefault="00921080" w:rsidP="000C7E9D">
            <w:pPr>
              <w:spacing w:line="256" w:lineRule="auto"/>
              <w:rPr>
                <w:rFonts w:ascii="Arial" w:eastAsia="Times New Roman" w:hAnsi="Arial" w:cs="Arial"/>
                <w:color w:val="000000"/>
                <w:sz w:val="24"/>
                <w:szCs w:val="24"/>
                <w:lang w:eastAsia="en-GB"/>
              </w:rPr>
            </w:pPr>
            <w:r>
              <w:rPr>
                <w:rFonts w:ascii="Arial" w:eastAsia="Times New Roman" w:hAnsi="Arial" w:cs="Arial"/>
                <w:sz w:val="24"/>
                <w:szCs w:val="24"/>
              </w:rPr>
              <w:t xml:space="preserve">It was agreed to support the proposal and Linda </w:t>
            </w:r>
            <w:r>
              <w:rPr>
                <w:rFonts w:ascii="Arial" w:eastAsia="Times New Roman" w:hAnsi="Arial" w:cs="Arial"/>
                <w:color w:val="000000"/>
                <w:sz w:val="24"/>
                <w:szCs w:val="24"/>
                <w:lang w:eastAsia="en-GB"/>
              </w:rPr>
              <w:t xml:space="preserve">will  discuss key performance indicators with the service.  This will be useful information for Public H and their dialogue with the Licensing Board.  </w:t>
            </w:r>
          </w:p>
          <w:p w14:paraId="32B61607" w14:textId="22537CBE" w:rsidR="00921080" w:rsidRPr="00480278" w:rsidRDefault="00921080" w:rsidP="000C7E9D">
            <w:pPr>
              <w:spacing w:line="256" w:lineRule="auto"/>
              <w:rPr>
                <w:rFonts w:ascii="Arial" w:eastAsia="Times New Roman" w:hAnsi="Arial" w:cs="Arial"/>
                <w:sz w:val="24"/>
                <w:szCs w:val="24"/>
              </w:rPr>
            </w:pPr>
          </w:p>
        </w:tc>
        <w:tc>
          <w:tcPr>
            <w:tcW w:w="1134" w:type="dxa"/>
          </w:tcPr>
          <w:p w14:paraId="301A6659" w14:textId="77777777" w:rsidR="00921080" w:rsidRDefault="00921080" w:rsidP="00921080">
            <w:pPr>
              <w:jc w:val="center"/>
              <w:rPr>
                <w:rFonts w:ascii="Arial" w:hAnsi="Arial" w:cs="Arial"/>
                <w:sz w:val="24"/>
                <w:szCs w:val="24"/>
              </w:rPr>
            </w:pPr>
          </w:p>
          <w:p w14:paraId="32A7F0B1" w14:textId="77777777" w:rsidR="00921080" w:rsidRDefault="00921080" w:rsidP="00921080">
            <w:pPr>
              <w:jc w:val="center"/>
              <w:rPr>
                <w:rFonts w:ascii="Arial" w:hAnsi="Arial" w:cs="Arial"/>
                <w:sz w:val="24"/>
                <w:szCs w:val="24"/>
              </w:rPr>
            </w:pPr>
          </w:p>
          <w:p w14:paraId="21D11095" w14:textId="77777777" w:rsidR="00921080" w:rsidRDefault="00921080" w:rsidP="00921080">
            <w:pPr>
              <w:jc w:val="center"/>
              <w:rPr>
                <w:rFonts w:ascii="Arial" w:hAnsi="Arial" w:cs="Arial"/>
                <w:sz w:val="24"/>
                <w:szCs w:val="24"/>
              </w:rPr>
            </w:pPr>
          </w:p>
          <w:p w14:paraId="00C31CA3" w14:textId="77777777" w:rsidR="00921080" w:rsidRDefault="00921080" w:rsidP="00921080">
            <w:pPr>
              <w:jc w:val="center"/>
              <w:rPr>
                <w:rFonts w:ascii="Arial" w:hAnsi="Arial" w:cs="Arial"/>
                <w:sz w:val="24"/>
                <w:szCs w:val="24"/>
              </w:rPr>
            </w:pPr>
          </w:p>
          <w:p w14:paraId="058B5998" w14:textId="77777777" w:rsidR="00921080" w:rsidRDefault="00921080" w:rsidP="00921080">
            <w:pPr>
              <w:jc w:val="center"/>
              <w:rPr>
                <w:rFonts w:ascii="Arial" w:hAnsi="Arial" w:cs="Arial"/>
                <w:sz w:val="24"/>
                <w:szCs w:val="24"/>
              </w:rPr>
            </w:pPr>
          </w:p>
          <w:p w14:paraId="5F69B8A2" w14:textId="77777777" w:rsidR="00921080" w:rsidRDefault="00921080" w:rsidP="00921080">
            <w:pPr>
              <w:jc w:val="center"/>
              <w:rPr>
                <w:rFonts w:ascii="Arial" w:hAnsi="Arial" w:cs="Arial"/>
                <w:sz w:val="24"/>
                <w:szCs w:val="24"/>
              </w:rPr>
            </w:pPr>
          </w:p>
          <w:p w14:paraId="3BF230CE" w14:textId="77777777" w:rsidR="00921080" w:rsidRDefault="00921080" w:rsidP="00921080">
            <w:pPr>
              <w:jc w:val="center"/>
              <w:rPr>
                <w:rFonts w:ascii="Arial" w:hAnsi="Arial" w:cs="Arial"/>
                <w:sz w:val="24"/>
                <w:szCs w:val="24"/>
              </w:rPr>
            </w:pPr>
          </w:p>
          <w:p w14:paraId="2685BFCC" w14:textId="77777777" w:rsidR="00921080" w:rsidRDefault="00921080" w:rsidP="00921080">
            <w:pPr>
              <w:jc w:val="center"/>
              <w:rPr>
                <w:rFonts w:ascii="Arial" w:hAnsi="Arial" w:cs="Arial"/>
                <w:sz w:val="24"/>
                <w:szCs w:val="24"/>
              </w:rPr>
            </w:pPr>
          </w:p>
          <w:p w14:paraId="666F7985" w14:textId="77777777" w:rsidR="00921080" w:rsidRDefault="00921080" w:rsidP="00921080">
            <w:pPr>
              <w:jc w:val="center"/>
              <w:rPr>
                <w:rFonts w:ascii="Arial" w:hAnsi="Arial" w:cs="Arial"/>
                <w:sz w:val="24"/>
                <w:szCs w:val="24"/>
              </w:rPr>
            </w:pPr>
          </w:p>
          <w:p w14:paraId="5977404C" w14:textId="77777777" w:rsidR="00921080" w:rsidRDefault="00921080" w:rsidP="00921080">
            <w:pPr>
              <w:jc w:val="center"/>
              <w:rPr>
                <w:rFonts w:ascii="Arial" w:hAnsi="Arial" w:cs="Arial"/>
                <w:sz w:val="24"/>
                <w:szCs w:val="24"/>
              </w:rPr>
            </w:pPr>
          </w:p>
          <w:p w14:paraId="1903069A" w14:textId="77777777" w:rsidR="00921080" w:rsidRDefault="00921080" w:rsidP="00921080">
            <w:pPr>
              <w:jc w:val="center"/>
              <w:rPr>
                <w:rFonts w:ascii="Arial" w:hAnsi="Arial" w:cs="Arial"/>
                <w:sz w:val="24"/>
                <w:szCs w:val="24"/>
              </w:rPr>
            </w:pPr>
          </w:p>
          <w:p w14:paraId="20D871DF" w14:textId="77777777" w:rsidR="00921080" w:rsidRDefault="00921080" w:rsidP="00921080">
            <w:pPr>
              <w:jc w:val="center"/>
              <w:rPr>
                <w:rFonts w:ascii="Arial" w:hAnsi="Arial" w:cs="Arial"/>
                <w:sz w:val="24"/>
                <w:szCs w:val="24"/>
              </w:rPr>
            </w:pPr>
          </w:p>
          <w:p w14:paraId="3B893FDA" w14:textId="77777777" w:rsidR="00921080" w:rsidRDefault="00921080" w:rsidP="00921080">
            <w:pPr>
              <w:jc w:val="center"/>
              <w:rPr>
                <w:rFonts w:ascii="Arial" w:hAnsi="Arial" w:cs="Arial"/>
                <w:sz w:val="24"/>
                <w:szCs w:val="24"/>
              </w:rPr>
            </w:pPr>
          </w:p>
          <w:p w14:paraId="0E77E6A2" w14:textId="7D1B5914" w:rsidR="00921080" w:rsidRDefault="00921080" w:rsidP="00921080">
            <w:pPr>
              <w:jc w:val="center"/>
              <w:rPr>
                <w:rFonts w:ascii="Arial" w:hAnsi="Arial" w:cs="Arial"/>
                <w:sz w:val="24"/>
                <w:szCs w:val="24"/>
              </w:rPr>
            </w:pPr>
            <w:r>
              <w:rPr>
                <w:rFonts w:ascii="Arial" w:hAnsi="Arial" w:cs="Arial"/>
                <w:sz w:val="24"/>
                <w:szCs w:val="24"/>
              </w:rPr>
              <w:t>LIF</w:t>
            </w:r>
          </w:p>
        </w:tc>
        <w:tc>
          <w:tcPr>
            <w:tcW w:w="1134" w:type="dxa"/>
          </w:tcPr>
          <w:p w14:paraId="7C9D9CC4" w14:textId="77777777" w:rsidR="00921080" w:rsidRDefault="00921080" w:rsidP="009A0B33">
            <w:pPr>
              <w:rPr>
                <w:rFonts w:ascii="Arial" w:hAnsi="Arial" w:cs="Arial"/>
                <w:sz w:val="24"/>
                <w:szCs w:val="24"/>
              </w:rPr>
            </w:pPr>
          </w:p>
        </w:tc>
        <w:tc>
          <w:tcPr>
            <w:tcW w:w="1134" w:type="dxa"/>
          </w:tcPr>
          <w:p w14:paraId="59A776D4" w14:textId="77777777" w:rsidR="00921080" w:rsidRDefault="00921080" w:rsidP="009A0B33">
            <w:pPr>
              <w:rPr>
                <w:rFonts w:ascii="Arial" w:hAnsi="Arial" w:cs="Arial"/>
                <w:sz w:val="24"/>
                <w:szCs w:val="24"/>
              </w:rPr>
            </w:pPr>
          </w:p>
        </w:tc>
      </w:tr>
      <w:tr w:rsidR="00921080" w14:paraId="457A5297" w14:textId="08867FDB" w:rsidTr="00921080">
        <w:tc>
          <w:tcPr>
            <w:tcW w:w="704" w:type="dxa"/>
          </w:tcPr>
          <w:p w14:paraId="4388F360" w14:textId="19E533AE" w:rsidR="00921080" w:rsidRDefault="00921080" w:rsidP="009A0B33">
            <w:pPr>
              <w:rPr>
                <w:rFonts w:ascii="Arial" w:hAnsi="Arial" w:cs="Arial"/>
                <w:sz w:val="24"/>
                <w:szCs w:val="24"/>
              </w:rPr>
            </w:pPr>
            <w:r>
              <w:rPr>
                <w:rFonts w:ascii="Arial" w:hAnsi="Arial" w:cs="Arial"/>
                <w:sz w:val="24"/>
                <w:szCs w:val="24"/>
              </w:rPr>
              <w:t>3.5</w:t>
            </w:r>
          </w:p>
        </w:tc>
        <w:tc>
          <w:tcPr>
            <w:tcW w:w="7655" w:type="dxa"/>
          </w:tcPr>
          <w:p w14:paraId="77ED9013" w14:textId="7FAD727C" w:rsidR="00921080" w:rsidRPr="004C6782" w:rsidRDefault="00921080" w:rsidP="000C7E9D">
            <w:pPr>
              <w:spacing w:line="256" w:lineRule="auto"/>
              <w:rPr>
                <w:rFonts w:ascii="Arial" w:eastAsia="Times New Roman" w:hAnsi="Arial" w:cs="Arial"/>
                <w:b/>
                <w:bCs/>
                <w:sz w:val="24"/>
                <w:szCs w:val="24"/>
              </w:rPr>
            </w:pPr>
            <w:r w:rsidRPr="004C6782">
              <w:rPr>
                <w:rFonts w:ascii="Arial" w:eastAsia="Times New Roman" w:hAnsi="Arial" w:cs="Arial"/>
                <w:b/>
                <w:bCs/>
                <w:sz w:val="24"/>
                <w:szCs w:val="24"/>
              </w:rPr>
              <w:t xml:space="preserve">Equally Safe Committee – Draft position statement on Commercial Sexual Exploitation (Paper 5) </w:t>
            </w:r>
          </w:p>
        </w:tc>
        <w:tc>
          <w:tcPr>
            <w:tcW w:w="1134" w:type="dxa"/>
          </w:tcPr>
          <w:p w14:paraId="6FBD1FD0" w14:textId="77777777" w:rsidR="00921080" w:rsidRDefault="00921080" w:rsidP="00921080">
            <w:pPr>
              <w:jc w:val="center"/>
              <w:rPr>
                <w:rFonts w:ascii="Arial" w:hAnsi="Arial" w:cs="Arial"/>
                <w:sz w:val="24"/>
                <w:szCs w:val="24"/>
              </w:rPr>
            </w:pPr>
          </w:p>
        </w:tc>
        <w:tc>
          <w:tcPr>
            <w:tcW w:w="1134" w:type="dxa"/>
          </w:tcPr>
          <w:p w14:paraId="5D6C3098" w14:textId="77777777" w:rsidR="00921080" w:rsidRDefault="00921080" w:rsidP="009A0B33">
            <w:pPr>
              <w:rPr>
                <w:rFonts w:ascii="Arial" w:hAnsi="Arial" w:cs="Arial"/>
                <w:sz w:val="24"/>
                <w:szCs w:val="24"/>
              </w:rPr>
            </w:pPr>
          </w:p>
        </w:tc>
        <w:tc>
          <w:tcPr>
            <w:tcW w:w="1134" w:type="dxa"/>
          </w:tcPr>
          <w:p w14:paraId="2AE3AA0F" w14:textId="77777777" w:rsidR="00921080" w:rsidRDefault="00921080" w:rsidP="009A0B33">
            <w:pPr>
              <w:rPr>
                <w:rFonts w:ascii="Arial" w:hAnsi="Arial" w:cs="Arial"/>
                <w:sz w:val="24"/>
                <w:szCs w:val="24"/>
              </w:rPr>
            </w:pPr>
          </w:p>
        </w:tc>
      </w:tr>
      <w:tr w:rsidR="00921080" w14:paraId="33E564B4" w14:textId="7AFFCF72" w:rsidTr="00921080">
        <w:tc>
          <w:tcPr>
            <w:tcW w:w="704" w:type="dxa"/>
          </w:tcPr>
          <w:p w14:paraId="2462AE16" w14:textId="77777777" w:rsidR="00921080" w:rsidRDefault="00921080" w:rsidP="009A0B33">
            <w:pPr>
              <w:rPr>
                <w:rFonts w:ascii="Arial" w:hAnsi="Arial" w:cs="Arial"/>
                <w:sz w:val="24"/>
                <w:szCs w:val="24"/>
              </w:rPr>
            </w:pPr>
          </w:p>
        </w:tc>
        <w:tc>
          <w:tcPr>
            <w:tcW w:w="7655" w:type="dxa"/>
          </w:tcPr>
          <w:p w14:paraId="24518B6A" w14:textId="3C0E0B17" w:rsidR="00921080" w:rsidRDefault="00921080" w:rsidP="000C7E9D">
            <w:pPr>
              <w:pStyle w:val="Default"/>
              <w:rPr>
                <w:rFonts w:ascii="Arial" w:eastAsia="Times New Roman" w:hAnsi="Arial" w:cs="Arial"/>
                <w:lang w:eastAsia="en-GB"/>
              </w:rPr>
            </w:pPr>
            <w:r w:rsidRPr="00766ADE">
              <w:rPr>
                <w:rFonts w:ascii="Arial" w:eastAsia="Times New Roman" w:hAnsi="Arial" w:cs="Arial"/>
                <w:lang w:eastAsia="en-GB"/>
              </w:rPr>
              <w:t>A</w:t>
            </w:r>
            <w:r>
              <w:rPr>
                <w:rFonts w:ascii="Arial" w:eastAsia="Times New Roman" w:hAnsi="Arial" w:cs="Arial"/>
                <w:lang w:eastAsia="en-GB"/>
              </w:rPr>
              <w:t xml:space="preserve">ngela </w:t>
            </w:r>
            <w:r w:rsidRPr="00766ADE">
              <w:rPr>
                <w:rFonts w:ascii="Arial" w:eastAsia="Times New Roman" w:hAnsi="Arial" w:cs="Arial"/>
                <w:lang w:eastAsia="en-GB"/>
              </w:rPr>
              <w:t xml:space="preserve"> </w:t>
            </w:r>
            <w:r>
              <w:rPr>
                <w:rFonts w:ascii="Arial" w:eastAsia="Times New Roman" w:hAnsi="Arial" w:cs="Arial"/>
                <w:lang w:eastAsia="en-GB"/>
              </w:rPr>
              <w:t xml:space="preserve">introduced the Equally Safe Edinburgh Committee draft  position statement on commercial sexual exploitation  which has been created by a working group. </w:t>
            </w:r>
          </w:p>
          <w:p w14:paraId="23292D40" w14:textId="77777777" w:rsidR="00921080" w:rsidRDefault="00921080" w:rsidP="000C7E9D">
            <w:pPr>
              <w:pStyle w:val="Default"/>
              <w:rPr>
                <w:rFonts w:ascii="Arial" w:eastAsia="Times New Roman" w:hAnsi="Arial" w:cs="Arial"/>
                <w:lang w:eastAsia="en-GB"/>
              </w:rPr>
            </w:pPr>
          </w:p>
          <w:p w14:paraId="025519F9" w14:textId="7DB9B58E" w:rsidR="00921080" w:rsidRDefault="00921080" w:rsidP="000C7E9D">
            <w:pPr>
              <w:pStyle w:val="Default"/>
              <w:rPr>
                <w:rFonts w:ascii="Arial" w:eastAsia="Times New Roman" w:hAnsi="Arial" w:cs="Arial"/>
                <w:lang w:eastAsia="en-GB"/>
              </w:rPr>
            </w:pPr>
            <w:r w:rsidRPr="00AA2078">
              <w:rPr>
                <w:rFonts w:ascii="Arial" w:eastAsia="Times New Roman" w:hAnsi="Arial" w:cs="Arial"/>
                <w:lang w:eastAsia="en-GB"/>
              </w:rPr>
              <w:t>T</w:t>
            </w:r>
            <w:r w:rsidRPr="00AA2078">
              <w:rPr>
                <w:rFonts w:ascii="Arial" w:hAnsi="Arial" w:cs="Arial"/>
              </w:rPr>
              <w:t>he Position Statement align</w:t>
            </w:r>
            <w:r>
              <w:rPr>
                <w:rFonts w:ascii="Arial" w:hAnsi="Arial" w:cs="Arial"/>
              </w:rPr>
              <w:t>s</w:t>
            </w:r>
            <w:r w:rsidRPr="00AA2078">
              <w:rPr>
                <w:rFonts w:ascii="Arial" w:hAnsi="Arial" w:cs="Arial"/>
              </w:rPr>
              <w:t xml:space="preserve"> with emerging national policy challenging men’s demand to purchase sex</w:t>
            </w:r>
            <w:r w:rsidRPr="00AA2078">
              <w:rPr>
                <w:rFonts w:ascii="Arial" w:hAnsi="Arial" w:cs="Arial"/>
                <w:sz w:val="22"/>
                <w:szCs w:val="22"/>
              </w:rPr>
              <w:t>.</w:t>
            </w:r>
            <w:r>
              <w:rPr>
                <w:sz w:val="22"/>
                <w:szCs w:val="22"/>
              </w:rPr>
              <w:t xml:space="preserve"> </w:t>
            </w:r>
            <w:r>
              <w:rPr>
                <w:rFonts w:ascii="Arial" w:eastAsia="Times New Roman" w:hAnsi="Arial" w:cs="Arial"/>
                <w:lang w:eastAsia="en-GB"/>
              </w:rPr>
              <w:t xml:space="preserve">It takes a gendered approach to addressing the harms caused by commercial sexual exploitation, recognising that the victims are overwhelmingly women and girls.  </w:t>
            </w:r>
          </w:p>
          <w:p w14:paraId="58770976" w14:textId="69B2DDE3" w:rsidR="00921080" w:rsidRDefault="00921080" w:rsidP="000C7E9D">
            <w:pPr>
              <w:pStyle w:val="Default"/>
              <w:rPr>
                <w:rFonts w:ascii="Arial" w:eastAsia="Times New Roman" w:hAnsi="Arial" w:cs="Arial"/>
                <w:lang w:eastAsia="en-GB"/>
              </w:rPr>
            </w:pPr>
          </w:p>
          <w:p w14:paraId="35FCB28E" w14:textId="4D8EC9F0" w:rsidR="00921080" w:rsidRDefault="00921080" w:rsidP="000C7E9D">
            <w:pPr>
              <w:pStyle w:val="Default"/>
              <w:rPr>
                <w:rFonts w:ascii="Arial" w:hAnsi="Arial" w:cs="Arial"/>
              </w:rPr>
            </w:pPr>
            <w:r>
              <w:rPr>
                <w:rFonts w:ascii="Arial" w:eastAsia="Times New Roman" w:hAnsi="Arial" w:cs="Arial"/>
                <w:lang w:eastAsia="en-GB"/>
              </w:rPr>
              <w:t xml:space="preserve">There was thoughtful; and robust discussion with group members.  Adele raised concern that banning sexual entertainment venues may push sexual exploitation underground with the possibility of putting women and girls at increased risk.  Angela noted </w:t>
            </w:r>
            <w:r w:rsidRPr="00765E20">
              <w:rPr>
                <w:rFonts w:ascii="Arial" w:hAnsi="Arial" w:cs="Arial"/>
              </w:rPr>
              <w:t xml:space="preserve"> that the evidence from elsewhere was that acceptance put them at more risk and that </w:t>
            </w:r>
            <w:r w:rsidRPr="00765E20">
              <w:rPr>
                <w:rFonts w:ascii="Arial" w:hAnsi="Arial" w:cs="Arial"/>
              </w:rPr>
              <w:lastRenderedPageBreak/>
              <w:t>banning venues reduced this.</w:t>
            </w:r>
            <w:r>
              <w:rPr>
                <w:rFonts w:ascii="Arial" w:hAnsi="Arial" w:cs="Arial"/>
              </w:rPr>
              <w:t xml:space="preserve">  Angela agreed to provide more information on the research and invited all to send comments to her.  It was agreed that Angela would circulate a future draft and attend a future EADP to discuss further.  She noted the intent to  have this signed off by CEC. </w:t>
            </w:r>
          </w:p>
          <w:p w14:paraId="78BD5A1B" w14:textId="77777777" w:rsidR="00921080" w:rsidRDefault="00921080" w:rsidP="000C7E9D">
            <w:pPr>
              <w:pStyle w:val="Default"/>
              <w:rPr>
                <w:rFonts w:ascii="Arial" w:eastAsia="Times New Roman" w:hAnsi="Arial" w:cs="Arial"/>
              </w:rPr>
            </w:pPr>
          </w:p>
        </w:tc>
        <w:tc>
          <w:tcPr>
            <w:tcW w:w="1134" w:type="dxa"/>
          </w:tcPr>
          <w:p w14:paraId="01B81790" w14:textId="77777777" w:rsidR="00921080" w:rsidRDefault="00921080" w:rsidP="00921080">
            <w:pPr>
              <w:jc w:val="center"/>
              <w:rPr>
                <w:rFonts w:ascii="Arial" w:hAnsi="Arial" w:cs="Arial"/>
                <w:sz w:val="24"/>
                <w:szCs w:val="24"/>
              </w:rPr>
            </w:pPr>
          </w:p>
          <w:p w14:paraId="7965E8C7" w14:textId="55A00F7B" w:rsidR="00921080" w:rsidRDefault="00921080" w:rsidP="00921080">
            <w:pPr>
              <w:jc w:val="center"/>
              <w:rPr>
                <w:rFonts w:ascii="Arial" w:hAnsi="Arial" w:cs="Arial"/>
                <w:sz w:val="24"/>
                <w:szCs w:val="24"/>
              </w:rPr>
            </w:pPr>
          </w:p>
          <w:p w14:paraId="787EBED1" w14:textId="316B4FAA" w:rsidR="00921080" w:rsidRDefault="00921080" w:rsidP="00921080">
            <w:pPr>
              <w:jc w:val="center"/>
              <w:rPr>
                <w:rFonts w:ascii="Arial" w:hAnsi="Arial" w:cs="Arial"/>
                <w:sz w:val="24"/>
                <w:szCs w:val="24"/>
              </w:rPr>
            </w:pPr>
          </w:p>
          <w:p w14:paraId="7CDBEA6C" w14:textId="1BBD1DE2" w:rsidR="00921080" w:rsidRDefault="00921080" w:rsidP="00921080">
            <w:pPr>
              <w:jc w:val="center"/>
              <w:rPr>
                <w:rFonts w:ascii="Arial" w:hAnsi="Arial" w:cs="Arial"/>
                <w:sz w:val="24"/>
                <w:szCs w:val="24"/>
              </w:rPr>
            </w:pPr>
          </w:p>
          <w:p w14:paraId="41302943" w14:textId="6FABD816" w:rsidR="00921080" w:rsidRDefault="00921080" w:rsidP="00921080">
            <w:pPr>
              <w:jc w:val="center"/>
              <w:rPr>
                <w:rFonts w:ascii="Arial" w:hAnsi="Arial" w:cs="Arial"/>
                <w:sz w:val="24"/>
                <w:szCs w:val="24"/>
              </w:rPr>
            </w:pPr>
          </w:p>
          <w:p w14:paraId="2E8DC1A6" w14:textId="0F4AC850" w:rsidR="00921080" w:rsidRDefault="00921080" w:rsidP="00921080">
            <w:pPr>
              <w:jc w:val="center"/>
              <w:rPr>
                <w:rFonts w:ascii="Arial" w:hAnsi="Arial" w:cs="Arial"/>
                <w:sz w:val="24"/>
                <w:szCs w:val="24"/>
              </w:rPr>
            </w:pPr>
          </w:p>
          <w:p w14:paraId="42F351B8" w14:textId="0B92E394" w:rsidR="00921080" w:rsidRDefault="00921080" w:rsidP="00921080">
            <w:pPr>
              <w:jc w:val="center"/>
              <w:rPr>
                <w:rFonts w:ascii="Arial" w:hAnsi="Arial" w:cs="Arial"/>
                <w:sz w:val="24"/>
                <w:szCs w:val="24"/>
              </w:rPr>
            </w:pPr>
          </w:p>
          <w:p w14:paraId="1D314F2D" w14:textId="07B743D9" w:rsidR="00921080" w:rsidRDefault="00921080" w:rsidP="00921080">
            <w:pPr>
              <w:jc w:val="center"/>
              <w:rPr>
                <w:rFonts w:ascii="Arial" w:hAnsi="Arial" w:cs="Arial"/>
                <w:sz w:val="24"/>
                <w:szCs w:val="24"/>
              </w:rPr>
            </w:pPr>
          </w:p>
          <w:p w14:paraId="1CB28EC9" w14:textId="091C7C48" w:rsidR="00921080" w:rsidRDefault="00921080" w:rsidP="00921080">
            <w:pPr>
              <w:jc w:val="center"/>
              <w:rPr>
                <w:rFonts w:ascii="Arial" w:hAnsi="Arial" w:cs="Arial"/>
                <w:sz w:val="24"/>
                <w:szCs w:val="24"/>
              </w:rPr>
            </w:pPr>
          </w:p>
          <w:p w14:paraId="24D87FAB" w14:textId="20A68EBA" w:rsidR="00921080" w:rsidRDefault="00921080" w:rsidP="00921080">
            <w:pPr>
              <w:jc w:val="center"/>
              <w:rPr>
                <w:rFonts w:ascii="Arial" w:hAnsi="Arial" w:cs="Arial"/>
                <w:sz w:val="24"/>
                <w:szCs w:val="24"/>
              </w:rPr>
            </w:pPr>
          </w:p>
          <w:p w14:paraId="30BE339D" w14:textId="0BCED0CD" w:rsidR="00921080" w:rsidRDefault="00921080" w:rsidP="00921080">
            <w:pPr>
              <w:jc w:val="center"/>
              <w:rPr>
                <w:rFonts w:ascii="Arial" w:hAnsi="Arial" w:cs="Arial"/>
                <w:sz w:val="24"/>
                <w:szCs w:val="24"/>
              </w:rPr>
            </w:pPr>
          </w:p>
          <w:p w14:paraId="182CF5E2" w14:textId="0FE1956E" w:rsidR="00921080" w:rsidRDefault="00921080" w:rsidP="00921080">
            <w:pPr>
              <w:jc w:val="center"/>
              <w:rPr>
                <w:rFonts w:ascii="Arial" w:hAnsi="Arial" w:cs="Arial"/>
                <w:sz w:val="24"/>
                <w:szCs w:val="24"/>
              </w:rPr>
            </w:pPr>
          </w:p>
          <w:p w14:paraId="5C2E4486" w14:textId="76079EEB" w:rsidR="00921080" w:rsidRDefault="00921080" w:rsidP="00921080">
            <w:pPr>
              <w:jc w:val="center"/>
              <w:rPr>
                <w:rFonts w:ascii="Arial" w:hAnsi="Arial" w:cs="Arial"/>
                <w:sz w:val="24"/>
                <w:szCs w:val="24"/>
              </w:rPr>
            </w:pPr>
          </w:p>
          <w:p w14:paraId="1D68A033" w14:textId="51D67DB2" w:rsidR="00921080" w:rsidRDefault="00921080" w:rsidP="00921080">
            <w:pPr>
              <w:jc w:val="center"/>
              <w:rPr>
                <w:rFonts w:ascii="Arial" w:hAnsi="Arial" w:cs="Arial"/>
                <w:sz w:val="24"/>
                <w:szCs w:val="24"/>
              </w:rPr>
            </w:pPr>
          </w:p>
          <w:p w14:paraId="2CA10635" w14:textId="3877F25A" w:rsidR="00921080" w:rsidRDefault="00921080" w:rsidP="00921080">
            <w:pPr>
              <w:jc w:val="center"/>
              <w:rPr>
                <w:rFonts w:ascii="Arial" w:hAnsi="Arial" w:cs="Arial"/>
                <w:sz w:val="24"/>
                <w:szCs w:val="24"/>
              </w:rPr>
            </w:pPr>
          </w:p>
          <w:p w14:paraId="6C992B07" w14:textId="4B149E8F" w:rsidR="00921080" w:rsidRDefault="00921080" w:rsidP="00921080">
            <w:pPr>
              <w:jc w:val="center"/>
              <w:rPr>
                <w:rFonts w:ascii="Arial" w:hAnsi="Arial" w:cs="Arial"/>
                <w:sz w:val="24"/>
                <w:szCs w:val="24"/>
              </w:rPr>
            </w:pPr>
          </w:p>
          <w:p w14:paraId="7113A6E4" w14:textId="19F67BF5" w:rsidR="00921080" w:rsidRDefault="00921080" w:rsidP="00921080">
            <w:pPr>
              <w:jc w:val="center"/>
              <w:rPr>
                <w:rFonts w:ascii="Arial" w:hAnsi="Arial" w:cs="Arial"/>
                <w:sz w:val="24"/>
                <w:szCs w:val="24"/>
              </w:rPr>
            </w:pPr>
          </w:p>
          <w:p w14:paraId="1FFE14B0" w14:textId="1D3556F1" w:rsidR="00921080" w:rsidRDefault="00921080" w:rsidP="00921080">
            <w:pPr>
              <w:jc w:val="center"/>
              <w:rPr>
                <w:rFonts w:ascii="Arial" w:hAnsi="Arial" w:cs="Arial"/>
                <w:sz w:val="24"/>
                <w:szCs w:val="24"/>
              </w:rPr>
            </w:pPr>
            <w:r>
              <w:rPr>
                <w:rFonts w:ascii="Arial" w:hAnsi="Arial" w:cs="Arial"/>
                <w:sz w:val="24"/>
                <w:szCs w:val="24"/>
              </w:rPr>
              <w:t>All</w:t>
            </w:r>
          </w:p>
          <w:p w14:paraId="3F5ABB93" w14:textId="644E225D" w:rsidR="00921080" w:rsidRDefault="00921080" w:rsidP="00921080">
            <w:pPr>
              <w:jc w:val="center"/>
              <w:rPr>
                <w:rFonts w:ascii="Arial" w:hAnsi="Arial" w:cs="Arial"/>
                <w:sz w:val="24"/>
                <w:szCs w:val="24"/>
              </w:rPr>
            </w:pPr>
            <w:r>
              <w:rPr>
                <w:rFonts w:ascii="Arial" w:hAnsi="Arial" w:cs="Arial"/>
                <w:sz w:val="24"/>
                <w:szCs w:val="24"/>
              </w:rPr>
              <w:t>AV</w:t>
            </w:r>
          </w:p>
          <w:p w14:paraId="1336AF07" w14:textId="0E6CA796" w:rsidR="00921080" w:rsidRDefault="00921080" w:rsidP="00921080">
            <w:pPr>
              <w:jc w:val="center"/>
              <w:rPr>
                <w:rFonts w:ascii="Arial" w:hAnsi="Arial" w:cs="Arial"/>
                <w:sz w:val="24"/>
                <w:szCs w:val="24"/>
              </w:rPr>
            </w:pPr>
          </w:p>
        </w:tc>
        <w:tc>
          <w:tcPr>
            <w:tcW w:w="1134" w:type="dxa"/>
          </w:tcPr>
          <w:p w14:paraId="4F13A6E6" w14:textId="77777777" w:rsidR="00921080" w:rsidRDefault="00921080" w:rsidP="009A0B33">
            <w:pPr>
              <w:rPr>
                <w:rFonts w:ascii="Arial" w:hAnsi="Arial" w:cs="Arial"/>
                <w:sz w:val="24"/>
                <w:szCs w:val="24"/>
              </w:rPr>
            </w:pPr>
          </w:p>
        </w:tc>
        <w:tc>
          <w:tcPr>
            <w:tcW w:w="1134" w:type="dxa"/>
          </w:tcPr>
          <w:p w14:paraId="42C64BFD" w14:textId="77777777" w:rsidR="00921080" w:rsidRDefault="00921080" w:rsidP="009A0B33">
            <w:pPr>
              <w:rPr>
                <w:rFonts w:ascii="Arial" w:hAnsi="Arial" w:cs="Arial"/>
                <w:sz w:val="24"/>
                <w:szCs w:val="24"/>
              </w:rPr>
            </w:pPr>
          </w:p>
        </w:tc>
      </w:tr>
      <w:tr w:rsidR="00921080" w14:paraId="108123ED" w14:textId="4C5E0140" w:rsidTr="00921080">
        <w:tc>
          <w:tcPr>
            <w:tcW w:w="704" w:type="dxa"/>
          </w:tcPr>
          <w:p w14:paraId="7D5C234A" w14:textId="552888FC" w:rsidR="00921080" w:rsidRDefault="00921080" w:rsidP="009A0B33">
            <w:pPr>
              <w:rPr>
                <w:rFonts w:ascii="Arial" w:hAnsi="Arial" w:cs="Arial"/>
                <w:sz w:val="24"/>
                <w:szCs w:val="24"/>
              </w:rPr>
            </w:pPr>
            <w:r w:rsidRPr="00921080">
              <w:rPr>
                <w:rFonts w:ascii="Arial" w:hAnsi="Arial" w:cs="Arial"/>
                <w:b/>
                <w:bCs/>
                <w:sz w:val="24"/>
                <w:szCs w:val="24"/>
              </w:rPr>
              <w:t>4</w:t>
            </w:r>
            <w:r>
              <w:rPr>
                <w:rFonts w:ascii="Arial" w:hAnsi="Arial" w:cs="Arial"/>
                <w:sz w:val="24"/>
                <w:szCs w:val="24"/>
              </w:rPr>
              <w:t>.</w:t>
            </w:r>
          </w:p>
        </w:tc>
        <w:tc>
          <w:tcPr>
            <w:tcW w:w="7655" w:type="dxa"/>
          </w:tcPr>
          <w:p w14:paraId="415DB4C2" w14:textId="77777777" w:rsidR="00921080" w:rsidRDefault="00921080" w:rsidP="000C7E9D">
            <w:pPr>
              <w:pStyle w:val="Default"/>
              <w:rPr>
                <w:rFonts w:ascii="Arial" w:eastAsia="Times New Roman" w:hAnsi="Arial" w:cs="Arial"/>
                <w:b/>
                <w:bCs/>
                <w:lang w:eastAsia="en-GB"/>
              </w:rPr>
            </w:pPr>
            <w:r w:rsidRPr="00921080">
              <w:rPr>
                <w:rFonts w:ascii="Arial" w:eastAsia="Times New Roman" w:hAnsi="Arial" w:cs="Arial"/>
                <w:b/>
                <w:bCs/>
                <w:lang w:eastAsia="en-GB"/>
              </w:rPr>
              <w:t>Discussion / Awareness Items</w:t>
            </w:r>
          </w:p>
          <w:p w14:paraId="52C2CA0A" w14:textId="0F1C07A3" w:rsidR="00921080" w:rsidRPr="00921080" w:rsidRDefault="00921080" w:rsidP="000C7E9D">
            <w:pPr>
              <w:pStyle w:val="Default"/>
              <w:rPr>
                <w:rFonts w:ascii="Arial" w:eastAsia="Times New Roman" w:hAnsi="Arial" w:cs="Arial"/>
                <w:b/>
                <w:bCs/>
                <w:lang w:eastAsia="en-GB"/>
              </w:rPr>
            </w:pPr>
          </w:p>
        </w:tc>
        <w:tc>
          <w:tcPr>
            <w:tcW w:w="1134" w:type="dxa"/>
          </w:tcPr>
          <w:p w14:paraId="15CDBABA" w14:textId="77777777" w:rsidR="00921080" w:rsidRDefault="00921080" w:rsidP="00921080">
            <w:pPr>
              <w:jc w:val="center"/>
              <w:rPr>
                <w:rFonts w:ascii="Arial" w:hAnsi="Arial" w:cs="Arial"/>
                <w:sz w:val="24"/>
                <w:szCs w:val="24"/>
              </w:rPr>
            </w:pPr>
          </w:p>
        </w:tc>
        <w:tc>
          <w:tcPr>
            <w:tcW w:w="1134" w:type="dxa"/>
          </w:tcPr>
          <w:p w14:paraId="73FD0F79" w14:textId="77777777" w:rsidR="00921080" w:rsidRDefault="00921080" w:rsidP="009A0B33">
            <w:pPr>
              <w:rPr>
                <w:rFonts w:ascii="Arial" w:hAnsi="Arial" w:cs="Arial"/>
                <w:sz w:val="24"/>
                <w:szCs w:val="24"/>
              </w:rPr>
            </w:pPr>
          </w:p>
        </w:tc>
        <w:tc>
          <w:tcPr>
            <w:tcW w:w="1134" w:type="dxa"/>
          </w:tcPr>
          <w:p w14:paraId="4D62D402" w14:textId="77777777" w:rsidR="00921080" w:rsidRDefault="00921080" w:rsidP="009A0B33">
            <w:pPr>
              <w:rPr>
                <w:rFonts w:ascii="Arial" w:hAnsi="Arial" w:cs="Arial"/>
                <w:sz w:val="24"/>
                <w:szCs w:val="24"/>
              </w:rPr>
            </w:pPr>
          </w:p>
        </w:tc>
      </w:tr>
      <w:tr w:rsidR="00921080" w14:paraId="1B0EA97E" w14:textId="636C2FCF" w:rsidTr="00921080">
        <w:tc>
          <w:tcPr>
            <w:tcW w:w="704" w:type="dxa"/>
          </w:tcPr>
          <w:p w14:paraId="73BEC2F5" w14:textId="36877CED" w:rsidR="00921080" w:rsidRDefault="00921080" w:rsidP="009A0B33">
            <w:pPr>
              <w:rPr>
                <w:rFonts w:ascii="Arial" w:hAnsi="Arial" w:cs="Arial"/>
                <w:sz w:val="24"/>
                <w:szCs w:val="24"/>
              </w:rPr>
            </w:pPr>
            <w:r>
              <w:rPr>
                <w:rFonts w:ascii="Arial" w:hAnsi="Arial" w:cs="Arial"/>
                <w:sz w:val="24"/>
                <w:szCs w:val="24"/>
              </w:rPr>
              <w:t>4.1</w:t>
            </w:r>
          </w:p>
        </w:tc>
        <w:tc>
          <w:tcPr>
            <w:tcW w:w="7655" w:type="dxa"/>
          </w:tcPr>
          <w:p w14:paraId="26923074" w14:textId="42EC4753" w:rsidR="00921080" w:rsidRPr="00921080" w:rsidRDefault="00921080" w:rsidP="000C7E9D">
            <w:pPr>
              <w:pStyle w:val="Default"/>
              <w:rPr>
                <w:rFonts w:ascii="Arial" w:eastAsia="Times New Roman" w:hAnsi="Arial" w:cs="Arial"/>
                <w:b/>
                <w:bCs/>
                <w:lang w:eastAsia="en-GB"/>
              </w:rPr>
            </w:pPr>
            <w:r w:rsidRPr="00921080">
              <w:rPr>
                <w:rFonts w:ascii="Arial" w:eastAsia="Times New Roman" w:hAnsi="Arial" w:cs="Arial"/>
                <w:b/>
                <w:bCs/>
                <w:lang w:eastAsia="en-GB"/>
              </w:rPr>
              <w:t xml:space="preserve">Police Scotland Plan and implications for ADP Partners </w:t>
            </w:r>
          </w:p>
          <w:p w14:paraId="784A2584" w14:textId="4B736FBB" w:rsidR="00921080" w:rsidRPr="00766ADE" w:rsidRDefault="00921080" w:rsidP="000C7E9D">
            <w:pPr>
              <w:pStyle w:val="Default"/>
              <w:rPr>
                <w:rFonts w:ascii="Arial" w:eastAsia="Times New Roman" w:hAnsi="Arial" w:cs="Arial"/>
                <w:lang w:eastAsia="en-GB"/>
              </w:rPr>
            </w:pPr>
          </w:p>
        </w:tc>
        <w:tc>
          <w:tcPr>
            <w:tcW w:w="1134" w:type="dxa"/>
          </w:tcPr>
          <w:p w14:paraId="4F8E242D" w14:textId="77777777" w:rsidR="00921080" w:rsidRDefault="00921080" w:rsidP="00921080">
            <w:pPr>
              <w:jc w:val="center"/>
              <w:rPr>
                <w:rFonts w:ascii="Arial" w:hAnsi="Arial" w:cs="Arial"/>
                <w:sz w:val="24"/>
                <w:szCs w:val="24"/>
              </w:rPr>
            </w:pPr>
          </w:p>
        </w:tc>
        <w:tc>
          <w:tcPr>
            <w:tcW w:w="1134" w:type="dxa"/>
          </w:tcPr>
          <w:p w14:paraId="27F35D18" w14:textId="77777777" w:rsidR="00921080" w:rsidRDefault="00921080" w:rsidP="009A0B33">
            <w:pPr>
              <w:rPr>
                <w:rFonts w:ascii="Arial" w:hAnsi="Arial" w:cs="Arial"/>
                <w:sz w:val="24"/>
                <w:szCs w:val="24"/>
              </w:rPr>
            </w:pPr>
          </w:p>
        </w:tc>
        <w:tc>
          <w:tcPr>
            <w:tcW w:w="1134" w:type="dxa"/>
          </w:tcPr>
          <w:p w14:paraId="4873054B" w14:textId="77777777" w:rsidR="00921080" w:rsidRDefault="00921080" w:rsidP="009A0B33">
            <w:pPr>
              <w:rPr>
                <w:rFonts w:ascii="Arial" w:hAnsi="Arial" w:cs="Arial"/>
                <w:sz w:val="24"/>
                <w:szCs w:val="24"/>
              </w:rPr>
            </w:pPr>
          </w:p>
        </w:tc>
      </w:tr>
      <w:tr w:rsidR="00921080" w14:paraId="36DCB628" w14:textId="7F9EFA10" w:rsidTr="00921080">
        <w:tc>
          <w:tcPr>
            <w:tcW w:w="704" w:type="dxa"/>
          </w:tcPr>
          <w:p w14:paraId="0E9B912C" w14:textId="77777777" w:rsidR="00921080" w:rsidRDefault="00921080" w:rsidP="009A0B33">
            <w:pPr>
              <w:rPr>
                <w:rFonts w:ascii="Arial" w:hAnsi="Arial" w:cs="Arial"/>
                <w:sz w:val="24"/>
                <w:szCs w:val="24"/>
              </w:rPr>
            </w:pPr>
          </w:p>
        </w:tc>
        <w:tc>
          <w:tcPr>
            <w:tcW w:w="7655" w:type="dxa"/>
          </w:tcPr>
          <w:p w14:paraId="26FFD150" w14:textId="77777777" w:rsidR="00921080" w:rsidRDefault="00921080" w:rsidP="000C7E9D">
            <w:pPr>
              <w:pStyle w:val="Default"/>
              <w:rPr>
                <w:rFonts w:ascii="Arial" w:eastAsia="Times New Roman" w:hAnsi="Arial" w:cs="Arial"/>
              </w:rPr>
            </w:pPr>
            <w:r>
              <w:rPr>
                <w:rFonts w:ascii="Arial" w:eastAsia="Times New Roman" w:hAnsi="Arial" w:cs="Arial"/>
                <w:lang w:eastAsia="en-GB"/>
              </w:rPr>
              <w:t xml:space="preserve">Neil </w:t>
            </w:r>
            <w:r>
              <w:rPr>
                <w:rFonts w:ascii="Arial" w:eastAsia="Times New Roman" w:hAnsi="Arial" w:cs="Arial"/>
              </w:rPr>
              <w:t>provided an overview of various programmes operated by Police Scotland to reduce the harms associated with drugs and alcohol. He highlighted one particular service, Operation Nightguard where police officers are brought in from outer areas to support staff engaging with people and venues on Friday and Saturday nights. The local policing plan is still in review. Alcohol related harm is an ongoing priority within the plan.</w:t>
            </w:r>
          </w:p>
          <w:p w14:paraId="09B7996B" w14:textId="77777777" w:rsidR="00921080" w:rsidRDefault="00921080" w:rsidP="000C7E9D">
            <w:pPr>
              <w:pStyle w:val="Default"/>
              <w:rPr>
                <w:rFonts w:ascii="Arial" w:eastAsia="Times New Roman" w:hAnsi="Arial" w:cs="Arial"/>
                <w:lang w:eastAsia="en-GB"/>
              </w:rPr>
            </w:pPr>
          </w:p>
          <w:p w14:paraId="3CE38BA6" w14:textId="77777777" w:rsidR="00921080" w:rsidRDefault="00921080" w:rsidP="00921080">
            <w:pPr>
              <w:rPr>
                <w:rFonts w:ascii="Arial" w:eastAsia="Times New Roman" w:hAnsi="Arial" w:cs="Arial"/>
                <w:sz w:val="24"/>
                <w:szCs w:val="24"/>
              </w:rPr>
            </w:pPr>
            <w:r>
              <w:rPr>
                <w:rFonts w:ascii="Arial" w:eastAsia="Times New Roman" w:hAnsi="Arial" w:cs="Arial"/>
                <w:lang w:eastAsia="en-GB"/>
              </w:rPr>
              <w:t xml:space="preserve">Neil </w:t>
            </w:r>
            <w:r w:rsidRPr="004A501C">
              <w:rPr>
                <w:rFonts w:ascii="Arial" w:eastAsia="Times New Roman" w:hAnsi="Arial" w:cs="Arial"/>
                <w:sz w:val="24"/>
                <w:szCs w:val="24"/>
              </w:rPr>
              <w:t xml:space="preserve">offered people the opportunity to go out with the </w:t>
            </w:r>
            <w:r>
              <w:rPr>
                <w:rFonts w:ascii="Arial" w:eastAsia="Times New Roman" w:hAnsi="Arial" w:cs="Arial"/>
                <w:sz w:val="24"/>
                <w:szCs w:val="24"/>
              </w:rPr>
              <w:t>N</w:t>
            </w:r>
            <w:r w:rsidRPr="004A501C">
              <w:rPr>
                <w:rFonts w:ascii="Arial" w:eastAsia="Times New Roman" w:hAnsi="Arial" w:cs="Arial"/>
                <w:sz w:val="24"/>
                <w:szCs w:val="24"/>
              </w:rPr>
              <w:t>ightguard team to experience what they do first hand.</w:t>
            </w:r>
            <w:r>
              <w:rPr>
                <w:rFonts w:ascii="Arial" w:eastAsia="Times New Roman" w:hAnsi="Arial" w:cs="Arial"/>
                <w:sz w:val="24"/>
                <w:szCs w:val="24"/>
              </w:rPr>
              <w:t xml:space="preserve"> Members should </w:t>
            </w:r>
            <w:r w:rsidRPr="004A501C">
              <w:rPr>
                <w:rFonts w:ascii="Arial" w:eastAsia="Times New Roman" w:hAnsi="Arial" w:cs="Arial"/>
                <w:sz w:val="24"/>
                <w:szCs w:val="24"/>
              </w:rPr>
              <w:t xml:space="preserve"> </w:t>
            </w:r>
            <w:r>
              <w:rPr>
                <w:rFonts w:ascii="Arial" w:eastAsia="Times New Roman" w:hAnsi="Arial" w:cs="Arial"/>
                <w:sz w:val="24"/>
                <w:szCs w:val="24"/>
              </w:rPr>
              <w:t>e</w:t>
            </w:r>
            <w:r w:rsidRPr="004A501C">
              <w:rPr>
                <w:rFonts w:ascii="Arial" w:eastAsia="Times New Roman" w:hAnsi="Arial" w:cs="Arial"/>
                <w:sz w:val="24"/>
                <w:szCs w:val="24"/>
              </w:rPr>
              <w:t>mail Neil if interested</w:t>
            </w:r>
            <w:r>
              <w:rPr>
                <w:rFonts w:ascii="Arial" w:eastAsia="Times New Roman" w:hAnsi="Arial" w:cs="Arial"/>
                <w:sz w:val="24"/>
                <w:szCs w:val="24"/>
              </w:rPr>
              <w:t xml:space="preserve">.  Members were invited to </w:t>
            </w:r>
            <w:r w:rsidRPr="004A501C">
              <w:rPr>
                <w:rFonts w:ascii="Arial" w:eastAsia="Times New Roman" w:hAnsi="Arial" w:cs="Arial"/>
                <w:sz w:val="24"/>
                <w:szCs w:val="24"/>
              </w:rPr>
              <w:t>read paper and provide NW with comments/observations directly</w:t>
            </w:r>
            <w:r>
              <w:rPr>
                <w:rFonts w:ascii="Arial" w:eastAsia="Times New Roman" w:hAnsi="Arial" w:cs="Arial"/>
                <w:sz w:val="24"/>
                <w:szCs w:val="24"/>
              </w:rPr>
              <w:t xml:space="preserve"> to Neil. </w:t>
            </w:r>
          </w:p>
          <w:p w14:paraId="011D09D9" w14:textId="4DCFEDD3" w:rsidR="00921080" w:rsidRDefault="00921080" w:rsidP="00921080">
            <w:pPr>
              <w:rPr>
                <w:rFonts w:ascii="Arial" w:eastAsia="Times New Roman" w:hAnsi="Arial" w:cs="Arial"/>
                <w:lang w:eastAsia="en-GB"/>
              </w:rPr>
            </w:pPr>
          </w:p>
        </w:tc>
        <w:tc>
          <w:tcPr>
            <w:tcW w:w="1134" w:type="dxa"/>
          </w:tcPr>
          <w:p w14:paraId="5F8CCC89" w14:textId="77777777" w:rsidR="00921080" w:rsidRDefault="00921080" w:rsidP="00921080">
            <w:pPr>
              <w:jc w:val="center"/>
              <w:rPr>
                <w:rFonts w:ascii="Arial" w:hAnsi="Arial" w:cs="Arial"/>
                <w:sz w:val="24"/>
                <w:szCs w:val="24"/>
              </w:rPr>
            </w:pPr>
          </w:p>
          <w:p w14:paraId="18F4C2C6" w14:textId="77777777" w:rsidR="00921080" w:rsidRDefault="00921080" w:rsidP="00921080">
            <w:pPr>
              <w:jc w:val="center"/>
              <w:rPr>
                <w:rFonts w:ascii="Arial" w:hAnsi="Arial" w:cs="Arial"/>
                <w:sz w:val="24"/>
                <w:szCs w:val="24"/>
              </w:rPr>
            </w:pPr>
          </w:p>
          <w:p w14:paraId="5054162C" w14:textId="77777777" w:rsidR="00921080" w:rsidRDefault="00921080" w:rsidP="00921080">
            <w:pPr>
              <w:jc w:val="center"/>
              <w:rPr>
                <w:rFonts w:ascii="Arial" w:hAnsi="Arial" w:cs="Arial"/>
                <w:sz w:val="24"/>
                <w:szCs w:val="24"/>
              </w:rPr>
            </w:pPr>
          </w:p>
          <w:p w14:paraId="655F821D" w14:textId="77777777" w:rsidR="00921080" w:rsidRDefault="00921080" w:rsidP="00921080">
            <w:pPr>
              <w:jc w:val="center"/>
              <w:rPr>
                <w:rFonts w:ascii="Arial" w:hAnsi="Arial" w:cs="Arial"/>
                <w:sz w:val="24"/>
                <w:szCs w:val="24"/>
              </w:rPr>
            </w:pPr>
          </w:p>
          <w:p w14:paraId="18303FDE" w14:textId="77777777" w:rsidR="00921080" w:rsidRDefault="00921080" w:rsidP="00921080">
            <w:pPr>
              <w:jc w:val="center"/>
              <w:rPr>
                <w:rFonts w:ascii="Arial" w:hAnsi="Arial" w:cs="Arial"/>
                <w:sz w:val="24"/>
                <w:szCs w:val="24"/>
              </w:rPr>
            </w:pPr>
          </w:p>
          <w:p w14:paraId="6BB9C3A1" w14:textId="77777777" w:rsidR="00921080" w:rsidRDefault="00921080" w:rsidP="00921080">
            <w:pPr>
              <w:jc w:val="center"/>
              <w:rPr>
                <w:rFonts w:ascii="Arial" w:hAnsi="Arial" w:cs="Arial"/>
                <w:sz w:val="24"/>
                <w:szCs w:val="24"/>
              </w:rPr>
            </w:pPr>
          </w:p>
          <w:p w14:paraId="300180D0" w14:textId="77777777" w:rsidR="00921080" w:rsidRDefault="00921080" w:rsidP="00921080">
            <w:pPr>
              <w:jc w:val="center"/>
              <w:rPr>
                <w:rFonts w:ascii="Arial" w:hAnsi="Arial" w:cs="Arial"/>
                <w:sz w:val="24"/>
                <w:szCs w:val="24"/>
              </w:rPr>
            </w:pPr>
          </w:p>
          <w:p w14:paraId="4C8BD45C" w14:textId="77777777" w:rsidR="00921080" w:rsidRDefault="00921080" w:rsidP="00921080">
            <w:pPr>
              <w:jc w:val="center"/>
              <w:rPr>
                <w:rFonts w:ascii="Arial" w:hAnsi="Arial" w:cs="Arial"/>
                <w:sz w:val="24"/>
                <w:szCs w:val="24"/>
              </w:rPr>
            </w:pPr>
          </w:p>
          <w:p w14:paraId="6BE148E0" w14:textId="77777777" w:rsidR="00921080" w:rsidRDefault="00921080" w:rsidP="00921080">
            <w:pPr>
              <w:jc w:val="center"/>
              <w:rPr>
                <w:rFonts w:ascii="Arial" w:hAnsi="Arial" w:cs="Arial"/>
                <w:sz w:val="24"/>
                <w:szCs w:val="24"/>
              </w:rPr>
            </w:pPr>
          </w:p>
          <w:p w14:paraId="2260D74E" w14:textId="77777777" w:rsidR="00921080" w:rsidRDefault="00921080" w:rsidP="00921080">
            <w:pPr>
              <w:jc w:val="center"/>
              <w:rPr>
                <w:rFonts w:ascii="Arial" w:hAnsi="Arial" w:cs="Arial"/>
                <w:sz w:val="24"/>
                <w:szCs w:val="24"/>
              </w:rPr>
            </w:pPr>
          </w:p>
          <w:p w14:paraId="520F7A89" w14:textId="26425242" w:rsidR="00921080" w:rsidRDefault="00921080" w:rsidP="00921080">
            <w:pPr>
              <w:jc w:val="center"/>
              <w:rPr>
                <w:rFonts w:ascii="Arial" w:hAnsi="Arial" w:cs="Arial"/>
                <w:sz w:val="24"/>
                <w:szCs w:val="24"/>
              </w:rPr>
            </w:pPr>
            <w:r>
              <w:rPr>
                <w:rFonts w:ascii="Arial" w:hAnsi="Arial" w:cs="Arial"/>
                <w:sz w:val="24"/>
                <w:szCs w:val="24"/>
              </w:rPr>
              <w:t>All</w:t>
            </w:r>
          </w:p>
        </w:tc>
        <w:tc>
          <w:tcPr>
            <w:tcW w:w="1134" w:type="dxa"/>
          </w:tcPr>
          <w:p w14:paraId="4A4C7695" w14:textId="77777777" w:rsidR="00921080" w:rsidRDefault="00921080" w:rsidP="009A0B33">
            <w:pPr>
              <w:rPr>
                <w:rFonts w:ascii="Arial" w:hAnsi="Arial" w:cs="Arial"/>
                <w:sz w:val="24"/>
                <w:szCs w:val="24"/>
              </w:rPr>
            </w:pPr>
          </w:p>
        </w:tc>
        <w:tc>
          <w:tcPr>
            <w:tcW w:w="1134" w:type="dxa"/>
          </w:tcPr>
          <w:p w14:paraId="10EC46A1" w14:textId="77777777" w:rsidR="00921080" w:rsidRDefault="00921080" w:rsidP="009A0B33">
            <w:pPr>
              <w:rPr>
                <w:rFonts w:ascii="Arial" w:hAnsi="Arial" w:cs="Arial"/>
                <w:sz w:val="24"/>
                <w:szCs w:val="24"/>
              </w:rPr>
            </w:pPr>
          </w:p>
        </w:tc>
      </w:tr>
      <w:tr w:rsidR="00921080" w14:paraId="6CE79144" w14:textId="535E4A0E" w:rsidTr="00921080">
        <w:tc>
          <w:tcPr>
            <w:tcW w:w="704" w:type="dxa"/>
          </w:tcPr>
          <w:p w14:paraId="641EFD54" w14:textId="21E31340" w:rsidR="00921080" w:rsidRPr="00921080" w:rsidRDefault="00921080" w:rsidP="009A0B33">
            <w:pPr>
              <w:rPr>
                <w:rFonts w:ascii="Arial" w:hAnsi="Arial" w:cs="Arial"/>
                <w:b/>
                <w:bCs/>
                <w:sz w:val="24"/>
                <w:szCs w:val="24"/>
              </w:rPr>
            </w:pPr>
            <w:r>
              <w:rPr>
                <w:rFonts w:ascii="Arial" w:hAnsi="Arial" w:cs="Arial"/>
                <w:b/>
                <w:bCs/>
                <w:sz w:val="24"/>
                <w:szCs w:val="24"/>
              </w:rPr>
              <w:t>4.2</w:t>
            </w:r>
          </w:p>
        </w:tc>
        <w:tc>
          <w:tcPr>
            <w:tcW w:w="7655" w:type="dxa"/>
          </w:tcPr>
          <w:p w14:paraId="21449AA9" w14:textId="77777777" w:rsidR="00921080" w:rsidRPr="00921080" w:rsidRDefault="00921080" w:rsidP="000C7E9D">
            <w:pPr>
              <w:pStyle w:val="Default"/>
              <w:rPr>
                <w:rFonts w:ascii="Arial" w:eastAsia="Times New Roman" w:hAnsi="Arial" w:cs="Arial"/>
                <w:b/>
                <w:bCs/>
                <w:lang w:eastAsia="en-GB"/>
              </w:rPr>
            </w:pPr>
            <w:r w:rsidRPr="00921080">
              <w:rPr>
                <w:rFonts w:ascii="Arial" w:eastAsia="Times New Roman" w:hAnsi="Arial" w:cs="Arial"/>
                <w:b/>
                <w:bCs/>
                <w:lang w:eastAsia="en-GB"/>
              </w:rPr>
              <w:t xml:space="preserve">DTTO Update </w:t>
            </w:r>
          </w:p>
          <w:p w14:paraId="13E96F94" w14:textId="007EF333" w:rsidR="00921080" w:rsidRPr="00921080" w:rsidRDefault="00921080" w:rsidP="000C7E9D">
            <w:pPr>
              <w:pStyle w:val="Default"/>
              <w:rPr>
                <w:rFonts w:ascii="Arial" w:eastAsia="Times New Roman" w:hAnsi="Arial" w:cs="Arial"/>
                <w:b/>
                <w:bCs/>
                <w:lang w:eastAsia="en-GB"/>
              </w:rPr>
            </w:pPr>
          </w:p>
        </w:tc>
        <w:tc>
          <w:tcPr>
            <w:tcW w:w="1134" w:type="dxa"/>
          </w:tcPr>
          <w:p w14:paraId="7D6A2A59" w14:textId="77777777" w:rsidR="00921080" w:rsidRDefault="00921080" w:rsidP="00921080">
            <w:pPr>
              <w:jc w:val="center"/>
              <w:rPr>
                <w:rFonts w:ascii="Arial" w:hAnsi="Arial" w:cs="Arial"/>
                <w:sz w:val="24"/>
                <w:szCs w:val="24"/>
              </w:rPr>
            </w:pPr>
          </w:p>
        </w:tc>
        <w:tc>
          <w:tcPr>
            <w:tcW w:w="1134" w:type="dxa"/>
          </w:tcPr>
          <w:p w14:paraId="03D94EBE" w14:textId="77777777" w:rsidR="00921080" w:rsidRDefault="00921080" w:rsidP="009A0B33">
            <w:pPr>
              <w:rPr>
                <w:rFonts w:ascii="Arial" w:hAnsi="Arial" w:cs="Arial"/>
                <w:sz w:val="24"/>
                <w:szCs w:val="24"/>
              </w:rPr>
            </w:pPr>
          </w:p>
        </w:tc>
        <w:tc>
          <w:tcPr>
            <w:tcW w:w="1134" w:type="dxa"/>
          </w:tcPr>
          <w:p w14:paraId="634BE46F" w14:textId="77777777" w:rsidR="00921080" w:rsidRDefault="00921080" w:rsidP="009A0B33">
            <w:pPr>
              <w:rPr>
                <w:rFonts w:ascii="Arial" w:hAnsi="Arial" w:cs="Arial"/>
                <w:sz w:val="24"/>
                <w:szCs w:val="24"/>
              </w:rPr>
            </w:pPr>
          </w:p>
        </w:tc>
      </w:tr>
      <w:tr w:rsidR="00921080" w14:paraId="44213552" w14:textId="71875EFF" w:rsidTr="00921080">
        <w:tc>
          <w:tcPr>
            <w:tcW w:w="704" w:type="dxa"/>
          </w:tcPr>
          <w:p w14:paraId="5754650C" w14:textId="77777777" w:rsidR="00921080" w:rsidRDefault="00921080" w:rsidP="009A0B33">
            <w:pPr>
              <w:rPr>
                <w:rFonts w:ascii="Arial" w:hAnsi="Arial" w:cs="Arial"/>
                <w:sz w:val="24"/>
                <w:szCs w:val="24"/>
              </w:rPr>
            </w:pPr>
          </w:p>
        </w:tc>
        <w:tc>
          <w:tcPr>
            <w:tcW w:w="7655" w:type="dxa"/>
          </w:tcPr>
          <w:p w14:paraId="045A8D46" w14:textId="09637BA1" w:rsidR="00921080" w:rsidRPr="00765E20" w:rsidRDefault="00921080" w:rsidP="004C6782">
            <w:pPr>
              <w:spacing w:line="252" w:lineRule="auto"/>
              <w:rPr>
                <w:rFonts w:ascii="Arial" w:hAnsi="Arial" w:cs="Arial"/>
                <w:sz w:val="24"/>
                <w:szCs w:val="24"/>
              </w:rPr>
            </w:pPr>
            <w:r>
              <w:rPr>
                <w:rFonts w:ascii="Arial" w:hAnsi="Arial" w:cs="Arial"/>
                <w:sz w:val="24"/>
                <w:szCs w:val="24"/>
              </w:rPr>
              <w:t xml:space="preserve">Linda, Carey and Tricia  reported that due to staffing problems the </w:t>
            </w:r>
            <w:r w:rsidRPr="00765E20">
              <w:rPr>
                <w:rFonts w:ascii="Arial" w:hAnsi="Arial" w:cs="Arial"/>
                <w:sz w:val="24"/>
                <w:szCs w:val="24"/>
              </w:rPr>
              <w:t xml:space="preserve">DTTO </w:t>
            </w:r>
            <w:r>
              <w:rPr>
                <w:rFonts w:ascii="Arial" w:hAnsi="Arial" w:cs="Arial"/>
                <w:sz w:val="24"/>
                <w:szCs w:val="24"/>
              </w:rPr>
              <w:t>was</w:t>
            </w:r>
            <w:r w:rsidRPr="00765E20">
              <w:rPr>
                <w:rFonts w:ascii="Arial" w:hAnsi="Arial" w:cs="Arial"/>
                <w:sz w:val="24"/>
                <w:szCs w:val="24"/>
              </w:rPr>
              <w:t xml:space="preserve"> suspended, </w:t>
            </w:r>
            <w:r>
              <w:rPr>
                <w:rFonts w:ascii="Arial" w:hAnsi="Arial" w:cs="Arial"/>
                <w:sz w:val="24"/>
                <w:szCs w:val="24"/>
              </w:rPr>
              <w:t xml:space="preserve"> and courts informed that  a Community Payback Order with drug treatment can be issued. . It was noted that some new staff have now been recruited and there are </w:t>
            </w:r>
            <w:r w:rsidRPr="00765E20">
              <w:rPr>
                <w:rFonts w:ascii="Arial" w:hAnsi="Arial" w:cs="Arial"/>
                <w:sz w:val="24"/>
                <w:szCs w:val="24"/>
              </w:rPr>
              <w:t xml:space="preserve">69 open DTTO’s in service. A </w:t>
            </w:r>
            <w:r>
              <w:rPr>
                <w:rFonts w:ascii="Arial" w:hAnsi="Arial" w:cs="Arial"/>
                <w:sz w:val="24"/>
                <w:szCs w:val="24"/>
              </w:rPr>
              <w:t>w</w:t>
            </w:r>
            <w:r w:rsidRPr="00765E20">
              <w:rPr>
                <w:rFonts w:ascii="Arial" w:hAnsi="Arial" w:cs="Arial"/>
                <w:sz w:val="24"/>
                <w:szCs w:val="24"/>
              </w:rPr>
              <w:t xml:space="preserve">orkshop </w:t>
            </w:r>
            <w:r>
              <w:rPr>
                <w:rFonts w:ascii="Arial" w:hAnsi="Arial" w:cs="Arial"/>
                <w:sz w:val="24"/>
                <w:szCs w:val="24"/>
              </w:rPr>
              <w:t xml:space="preserve">led by HIS </w:t>
            </w:r>
            <w:r w:rsidRPr="00765E20">
              <w:rPr>
                <w:rFonts w:ascii="Arial" w:hAnsi="Arial" w:cs="Arial"/>
                <w:sz w:val="24"/>
                <w:szCs w:val="24"/>
              </w:rPr>
              <w:t>is planned for the 22</w:t>
            </w:r>
            <w:r w:rsidRPr="00765E20">
              <w:rPr>
                <w:rFonts w:ascii="Arial" w:hAnsi="Arial" w:cs="Arial"/>
                <w:sz w:val="24"/>
                <w:szCs w:val="24"/>
                <w:vertAlign w:val="superscript"/>
              </w:rPr>
              <w:t>nd</w:t>
            </w:r>
            <w:r w:rsidRPr="00765E20">
              <w:rPr>
                <w:rFonts w:ascii="Arial" w:hAnsi="Arial" w:cs="Arial"/>
                <w:sz w:val="24"/>
                <w:szCs w:val="24"/>
              </w:rPr>
              <w:t xml:space="preserve"> September </w:t>
            </w:r>
            <w:r>
              <w:rPr>
                <w:rFonts w:ascii="Arial" w:hAnsi="Arial" w:cs="Arial"/>
                <w:sz w:val="24"/>
                <w:szCs w:val="24"/>
              </w:rPr>
              <w:t xml:space="preserve"> to discuss a new model and recommendations will be brought to Chief Officers Group  in December.</w:t>
            </w:r>
            <w:r w:rsidRPr="00765E20">
              <w:rPr>
                <w:rFonts w:ascii="Arial" w:hAnsi="Arial" w:cs="Arial"/>
                <w:sz w:val="24"/>
                <w:szCs w:val="24"/>
              </w:rPr>
              <w:t xml:space="preserve"> </w:t>
            </w:r>
            <w:r>
              <w:rPr>
                <w:rFonts w:ascii="Arial" w:hAnsi="Arial" w:cs="Arial"/>
                <w:sz w:val="24"/>
                <w:szCs w:val="24"/>
              </w:rPr>
              <w:t xml:space="preserve"> An update on progress will be give to the next EADP Executive. </w:t>
            </w:r>
          </w:p>
          <w:p w14:paraId="5B49E253" w14:textId="725ED15B" w:rsidR="00921080" w:rsidRPr="004C6782" w:rsidRDefault="00921080" w:rsidP="004C6782">
            <w:pPr>
              <w:spacing w:line="252" w:lineRule="auto"/>
              <w:rPr>
                <w:rFonts w:ascii="Arial" w:hAnsi="Arial" w:cs="Arial"/>
                <w:sz w:val="24"/>
                <w:szCs w:val="24"/>
              </w:rPr>
            </w:pPr>
          </w:p>
          <w:p w14:paraId="5BB56CDA" w14:textId="77777777" w:rsidR="00921080" w:rsidRDefault="00921080" w:rsidP="000C7E9D">
            <w:pPr>
              <w:pStyle w:val="Default"/>
              <w:rPr>
                <w:rFonts w:ascii="Arial" w:eastAsia="Times New Roman" w:hAnsi="Arial" w:cs="Arial"/>
                <w:lang w:eastAsia="en-GB"/>
              </w:rPr>
            </w:pPr>
          </w:p>
        </w:tc>
        <w:tc>
          <w:tcPr>
            <w:tcW w:w="1134" w:type="dxa"/>
          </w:tcPr>
          <w:p w14:paraId="51AE3DB2" w14:textId="77777777" w:rsidR="00921080" w:rsidRDefault="00921080" w:rsidP="00921080">
            <w:pPr>
              <w:jc w:val="center"/>
              <w:rPr>
                <w:rFonts w:ascii="Arial" w:hAnsi="Arial" w:cs="Arial"/>
                <w:sz w:val="24"/>
                <w:szCs w:val="24"/>
              </w:rPr>
            </w:pPr>
          </w:p>
          <w:p w14:paraId="20A39D9A" w14:textId="77777777" w:rsidR="00921080" w:rsidRDefault="00921080" w:rsidP="00921080">
            <w:pPr>
              <w:jc w:val="center"/>
              <w:rPr>
                <w:rFonts w:ascii="Arial" w:hAnsi="Arial" w:cs="Arial"/>
                <w:sz w:val="24"/>
                <w:szCs w:val="24"/>
              </w:rPr>
            </w:pPr>
          </w:p>
          <w:p w14:paraId="59891CEA" w14:textId="77777777" w:rsidR="00921080" w:rsidRDefault="00921080" w:rsidP="00921080">
            <w:pPr>
              <w:jc w:val="center"/>
              <w:rPr>
                <w:rFonts w:ascii="Arial" w:hAnsi="Arial" w:cs="Arial"/>
                <w:sz w:val="24"/>
                <w:szCs w:val="24"/>
              </w:rPr>
            </w:pPr>
          </w:p>
          <w:p w14:paraId="07449F3A" w14:textId="77777777" w:rsidR="00921080" w:rsidRDefault="00921080" w:rsidP="00921080">
            <w:pPr>
              <w:jc w:val="center"/>
              <w:rPr>
                <w:rFonts w:ascii="Arial" w:hAnsi="Arial" w:cs="Arial"/>
                <w:sz w:val="24"/>
                <w:szCs w:val="24"/>
              </w:rPr>
            </w:pPr>
          </w:p>
          <w:p w14:paraId="1C7C091F" w14:textId="77777777" w:rsidR="00921080" w:rsidRDefault="00921080" w:rsidP="00921080">
            <w:pPr>
              <w:jc w:val="center"/>
              <w:rPr>
                <w:rFonts w:ascii="Arial" w:hAnsi="Arial" w:cs="Arial"/>
                <w:sz w:val="24"/>
                <w:szCs w:val="24"/>
              </w:rPr>
            </w:pPr>
          </w:p>
          <w:p w14:paraId="2E038580" w14:textId="77777777" w:rsidR="00921080" w:rsidRDefault="00921080" w:rsidP="00921080">
            <w:pPr>
              <w:jc w:val="center"/>
              <w:rPr>
                <w:rFonts w:ascii="Arial" w:hAnsi="Arial" w:cs="Arial"/>
                <w:sz w:val="24"/>
                <w:szCs w:val="24"/>
              </w:rPr>
            </w:pPr>
          </w:p>
          <w:p w14:paraId="11BA3CF8" w14:textId="4C79F0E5" w:rsidR="00921080" w:rsidRDefault="00921080" w:rsidP="00921080">
            <w:pPr>
              <w:jc w:val="center"/>
              <w:rPr>
                <w:rFonts w:ascii="Arial" w:hAnsi="Arial" w:cs="Arial"/>
                <w:sz w:val="24"/>
                <w:szCs w:val="24"/>
              </w:rPr>
            </w:pPr>
            <w:r>
              <w:rPr>
                <w:rFonts w:ascii="Arial" w:hAnsi="Arial" w:cs="Arial"/>
                <w:sz w:val="24"/>
                <w:szCs w:val="24"/>
              </w:rPr>
              <w:t>PB CF</w:t>
            </w:r>
          </w:p>
          <w:p w14:paraId="5A1DCBD3" w14:textId="72AF9C9F" w:rsidR="00921080" w:rsidRDefault="00921080" w:rsidP="00921080">
            <w:pPr>
              <w:jc w:val="center"/>
              <w:rPr>
                <w:rFonts w:ascii="Arial" w:hAnsi="Arial" w:cs="Arial"/>
                <w:sz w:val="24"/>
                <w:szCs w:val="24"/>
              </w:rPr>
            </w:pPr>
            <w:r>
              <w:rPr>
                <w:rFonts w:ascii="Arial" w:hAnsi="Arial" w:cs="Arial"/>
                <w:sz w:val="24"/>
                <w:szCs w:val="24"/>
              </w:rPr>
              <w:t>LIF DW</w:t>
            </w:r>
          </w:p>
        </w:tc>
        <w:tc>
          <w:tcPr>
            <w:tcW w:w="1134" w:type="dxa"/>
          </w:tcPr>
          <w:p w14:paraId="3BD13A2C" w14:textId="77777777" w:rsidR="00921080" w:rsidRDefault="00921080" w:rsidP="009A0B33">
            <w:pPr>
              <w:rPr>
                <w:rFonts w:ascii="Arial" w:hAnsi="Arial" w:cs="Arial"/>
                <w:sz w:val="24"/>
                <w:szCs w:val="24"/>
              </w:rPr>
            </w:pPr>
          </w:p>
        </w:tc>
        <w:tc>
          <w:tcPr>
            <w:tcW w:w="1134" w:type="dxa"/>
          </w:tcPr>
          <w:p w14:paraId="71545352" w14:textId="77777777" w:rsidR="00921080" w:rsidRDefault="00921080" w:rsidP="009A0B33">
            <w:pPr>
              <w:rPr>
                <w:rFonts w:ascii="Arial" w:hAnsi="Arial" w:cs="Arial"/>
                <w:sz w:val="24"/>
                <w:szCs w:val="24"/>
              </w:rPr>
            </w:pPr>
          </w:p>
        </w:tc>
      </w:tr>
      <w:tr w:rsidR="00921080" w14:paraId="44802D9B" w14:textId="4B0D6634" w:rsidTr="00921080">
        <w:tc>
          <w:tcPr>
            <w:tcW w:w="704" w:type="dxa"/>
          </w:tcPr>
          <w:p w14:paraId="7CBCA843" w14:textId="219E8FB9" w:rsidR="00921080" w:rsidRPr="00921080" w:rsidRDefault="00921080" w:rsidP="009A0B33">
            <w:pPr>
              <w:rPr>
                <w:rFonts w:ascii="Arial" w:hAnsi="Arial" w:cs="Arial"/>
                <w:b/>
                <w:bCs/>
                <w:sz w:val="24"/>
                <w:szCs w:val="24"/>
              </w:rPr>
            </w:pPr>
            <w:r>
              <w:rPr>
                <w:rFonts w:ascii="Arial" w:hAnsi="Arial" w:cs="Arial"/>
                <w:b/>
                <w:bCs/>
                <w:sz w:val="24"/>
                <w:szCs w:val="24"/>
              </w:rPr>
              <w:t>5.</w:t>
            </w:r>
          </w:p>
        </w:tc>
        <w:tc>
          <w:tcPr>
            <w:tcW w:w="7655" w:type="dxa"/>
          </w:tcPr>
          <w:p w14:paraId="39BA717E" w14:textId="77777777" w:rsidR="00921080" w:rsidRPr="00921080" w:rsidRDefault="00921080" w:rsidP="004C6782">
            <w:pPr>
              <w:spacing w:line="252" w:lineRule="auto"/>
              <w:rPr>
                <w:rFonts w:ascii="Arial" w:hAnsi="Arial" w:cs="Arial"/>
                <w:b/>
                <w:bCs/>
                <w:sz w:val="24"/>
                <w:szCs w:val="24"/>
              </w:rPr>
            </w:pPr>
            <w:r w:rsidRPr="00921080">
              <w:rPr>
                <w:rFonts w:ascii="Arial" w:hAnsi="Arial" w:cs="Arial"/>
                <w:b/>
                <w:bCs/>
                <w:sz w:val="24"/>
                <w:szCs w:val="24"/>
              </w:rPr>
              <w:t xml:space="preserve">Any other business </w:t>
            </w:r>
          </w:p>
          <w:p w14:paraId="6C900880" w14:textId="33AAC7A9" w:rsidR="00921080" w:rsidRPr="00921080" w:rsidRDefault="00921080" w:rsidP="004C6782">
            <w:pPr>
              <w:spacing w:line="252" w:lineRule="auto"/>
              <w:rPr>
                <w:rFonts w:ascii="Arial" w:hAnsi="Arial" w:cs="Arial"/>
                <w:b/>
                <w:bCs/>
                <w:sz w:val="24"/>
                <w:szCs w:val="24"/>
              </w:rPr>
            </w:pPr>
          </w:p>
        </w:tc>
        <w:tc>
          <w:tcPr>
            <w:tcW w:w="1134" w:type="dxa"/>
          </w:tcPr>
          <w:p w14:paraId="6CA30192" w14:textId="77777777" w:rsidR="00921080" w:rsidRDefault="00921080" w:rsidP="00921080">
            <w:pPr>
              <w:jc w:val="center"/>
              <w:rPr>
                <w:rFonts w:ascii="Arial" w:hAnsi="Arial" w:cs="Arial"/>
                <w:sz w:val="24"/>
                <w:szCs w:val="24"/>
              </w:rPr>
            </w:pPr>
          </w:p>
        </w:tc>
        <w:tc>
          <w:tcPr>
            <w:tcW w:w="1134" w:type="dxa"/>
          </w:tcPr>
          <w:p w14:paraId="0909C81B" w14:textId="77777777" w:rsidR="00921080" w:rsidRDefault="00921080" w:rsidP="009A0B33">
            <w:pPr>
              <w:rPr>
                <w:rFonts w:ascii="Arial" w:hAnsi="Arial" w:cs="Arial"/>
                <w:sz w:val="24"/>
                <w:szCs w:val="24"/>
              </w:rPr>
            </w:pPr>
          </w:p>
        </w:tc>
        <w:tc>
          <w:tcPr>
            <w:tcW w:w="1134" w:type="dxa"/>
          </w:tcPr>
          <w:p w14:paraId="5C16A4A4" w14:textId="77777777" w:rsidR="00921080" w:rsidRDefault="00921080" w:rsidP="009A0B33">
            <w:pPr>
              <w:rPr>
                <w:rFonts w:ascii="Arial" w:hAnsi="Arial" w:cs="Arial"/>
                <w:sz w:val="24"/>
                <w:szCs w:val="24"/>
              </w:rPr>
            </w:pPr>
          </w:p>
        </w:tc>
      </w:tr>
      <w:tr w:rsidR="00921080" w14:paraId="73CA9F5B" w14:textId="6BB719EB" w:rsidTr="00921080">
        <w:tc>
          <w:tcPr>
            <w:tcW w:w="704" w:type="dxa"/>
          </w:tcPr>
          <w:p w14:paraId="0C70F492" w14:textId="77777777" w:rsidR="00921080" w:rsidRDefault="00921080" w:rsidP="009A0B33">
            <w:pPr>
              <w:rPr>
                <w:rFonts w:ascii="Arial" w:hAnsi="Arial" w:cs="Arial"/>
                <w:sz w:val="24"/>
                <w:szCs w:val="24"/>
              </w:rPr>
            </w:pPr>
          </w:p>
        </w:tc>
        <w:tc>
          <w:tcPr>
            <w:tcW w:w="7655" w:type="dxa"/>
          </w:tcPr>
          <w:p w14:paraId="073CAF06" w14:textId="40238EB7" w:rsidR="00921080" w:rsidRPr="00765E20" w:rsidRDefault="00921080" w:rsidP="004C6782">
            <w:pPr>
              <w:spacing w:line="252" w:lineRule="auto"/>
              <w:rPr>
                <w:rFonts w:ascii="Arial" w:hAnsi="Arial" w:cs="Arial"/>
                <w:sz w:val="24"/>
                <w:szCs w:val="24"/>
              </w:rPr>
            </w:pPr>
            <w:r w:rsidRPr="00765E20">
              <w:rPr>
                <w:rFonts w:ascii="Arial" w:hAnsi="Arial" w:cs="Arial"/>
                <w:sz w:val="24"/>
                <w:szCs w:val="24"/>
              </w:rPr>
              <w:t>Tony</w:t>
            </w:r>
            <w:r>
              <w:rPr>
                <w:rFonts w:ascii="Arial" w:hAnsi="Arial" w:cs="Arial"/>
                <w:sz w:val="24"/>
                <w:szCs w:val="24"/>
              </w:rPr>
              <w:t xml:space="preserve"> reported that he </w:t>
            </w:r>
            <w:r w:rsidRPr="00765E20">
              <w:rPr>
                <w:rFonts w:ascii="Arial" w:hAnsi="Arial" w:cs="Arial"/>
                <w:sz w:val="24"/>
                <w:szCs w:val="24"/>
              </w:rPr>
              <w:t xml:space="preserve"> is retiring, and </w:t>
            </w:r>
            <w:r>
              <w:rPr>
                <w:rFonts w:ascii="Arial" w:hAnsi="Arial" w:cs="Arial"/>
                <w:sz w:val="24"/>
                <w:szCs w:val="24"/>
              </w:rPr>
              <w:t>this was</w:t>
            </w:r>
            <w:r w:rsidRPr="00765E20">
              <w:rPr>
                <w:rFonts w:ascii="Arial" w:hAnsi="Arial" w:cs="Arial"/>
                <w:sz w:val="24"/>
                <w:szCs w:val="24"/>
              </w:rPr>
              <w:t xml:space="preserve"> his last meeting, Linda IrvineFitzpatrick will chair EADP Executive meetings on an interim basis pending</w:t>
            </w:r>
            <w:r>
              <w:rPr>
                <w:rFonts w:ascii="Arial" w:hAnsi="Arial" w:cs="Arial"/>
                <w:sz w:val="24"/>
                <w:szCs w:val="24"/>
              </w:rPr>
              <w:t xml:space="preserve"> the appointment of Tony’s replacement. Members thanks ed Tony for all his input and support to the EADP. </w:t>
            </w:r>
          </w:p>
          <w:p w14:paraId="64633691" w14:textId="77777777" w:rsidR="00921080" w:rsidRDefault="00921080" w:rsidP="004C6782">
            <w:pPr>
              <w:spacing w:line="252" w:lineRule="auto"/>
              <w:rPr>
                <w:rFonts w:ascii="Arial" w:hAnsi="Arial" w:cs="Arial"/>
                <w:sz w:val="24"/>
                <w:szCs w:val="24"/>
              </w:rPr>
            </w:pPr>
          </w:p>
        </w:tc>
        <w:tc>
          <w:tcPr>
            <w:tcW w:w="1134" w:type="dxa"/>
          </w:tcPr>
          <w:p w14:paraId="4D3134FD" w14:textId="77777777" w:rsidR="00921080" w:rsidRDefault="00921080" w:rsidP="00921080">
            <w:pPr>
              <w:jc w:val="center"/>
              <w:rPr>
                <w:rFonts w:ascii="Arial" w:hAnsi="Arial" w:cs="Arial"/>
                <w:sz w:val="24"/>
                <w:szCs w:val="24"/>
              </w:rPr>
            </w:pPr>
          </w:p>
        </w:tc>
        <w:tc>
          <w:tcPr>
            <w:tcW w:w="1134" w:type="dxa"/>
          </w:tcPr>
          <w:p w14:paraId="73C0C580" w14:textId="77777777" w:rsidR="00921080" w:rsidRDefault="00921080" w:rsidP="009A0B33">
            <w:pPr>
              <w:rPr>
                <w:rFonts w:ascii="Arial" w:hAnsi="Arial" w:cs="Arial"/>
                <w:sz w:val="24"/>
                <w:szCs w:val="24"/>
              </w:rPr>
            </w:pPr>
          </w:p>
        </w:tc>
        <w:tc>
          <w:tcPr>
            <w:tcW w:w="1134" w:type="dxa"/>
          </w:tcPr>
          <w:p w14:paraId="6A6A2D40" w14:textId="77777777" w:rsidR="00921080" w:rsidRDefault="00921080" w:rsidP="009A0B33">
            <w:pPr>
              <w:rPr>
                <w:rFonts w:ascii="Arial" w:hAnsi="Arial" w:cs="Arial"/>
                <w:sz w:val="24"/>
                <w:szCs w:val="24"/>
              </w:rPr>
            </w:pPr>
          </w:p>
        </w:tc>
      </w:tr>
      <w:tr w:rsidR="00921080" w14:paraId="5BDBDADC" w14:textId="0656EB36" w:rsidTr="00921080">
        <w:tc>
          <w:tcPr>
            <w:tcW w:w="704" w:type="dxa"/>
          </w:tcPr>
          <w:p w14:paraId="3EA94D13" w14:textId="1FDCB394" w:rsidR="00921080" w:rsidRDefault="00921080" w:rsidP="009A0B33">
            <w:pPr>
              <w:rPr>
                <w:rFonts w:ascii="Arial" w:hAnsi="Arial" w:cs="Arial"/>
                <w:sz w:val="24"/>
                <w:szCs w:val="24"/>
              </w:rPr>
            </w:pPr>
            <w:r>
              <w:rPr>
                <w:rFonts w:ascii="Arial" w:hAnsi="Arial" w:cs="Arial"/>
                <w:sz w:val="24"/>
                <w:szCs w:val="24"/>
              </w:rPr>
              <w:t>6.</w:t>
            </w:r>
          </w:p>
        </w:tc>
        <w:tc>
          <w:tcPr>
            <w:tcW w:w="7655" w:type="dxa"/>
          </w:tcPr>
          <w:p w14:paraId="2A0ED389" w14:textId="77777777" w:rsidR="00921080" w:rsidRPr="00921080" w:rsidRDefault="00921080" w:rsidP="004C6782">
            <w:pPr>
              <w:spacing w:line="252" w:lineRule="auto"/>
              <w:rPr>
                <w:rFonts w:ascii="Arial" w:hAnsi="Arial" w:cs="Arial"/>
                <w:b/>
                <w:bCs/>
                <w:sz w:val="24"/>
                <w:szCs w:val="24"/>
              </w:rPr>
            </w:pPr>
            <w:r w:rsidRPr="00921080">
              <w:rPr>
                <w:rFonts w:ascii="Arial" w:hAnsi="Arial" w:cs="Arial"/>
                <w:b/>
                <w:bCs/>
                <w:sz w:val="24"/>
                <w:szCs w:val="24"/>
              </w:rPr>
              <w:t xml:space="preserve">Date of next meeting </w:t>
            </w:r>
          </w:p>
          <w:p w14:paraId="7FFEA512" w14:textId="7FCC7764" w:rsidR="00921080" w:rsidRPr="00765E20" w:rsidRDefault="00921080" w:rsidP="004C6782">
            <w:pPr>
              <w:spacing w:line="252" w:lineRule="auto"/>
              <w:rPr>
                <w:rFonts w:ascii="Arial" w:hAnsi="Arial" w:cs="Arial"/>
                <w:sz w:val="24"/>
                <w:szCs w:val="24"/>
              </w:rPr>
            </w:pPr>
            <w:r>
              <w:rPr>
                <w:rFonts w:ascii="Arial" w:hAnsi="Arial" w:cs="Arial"/>
                <w:sz w:val="24"/>
                <w:szCs w:val="24"/>
              </w:rPr>
              <w:t xml:space="preserve">The next meeting will take place on 3 October from 3 to 5.00 pm </w:t>
            </w:r>
          </w:p>
        </w:tc>
        <w:tc>
          <w:tcPr>
            <w:tcW w:w="1134" w:type="dxa"/>
          </w:tcPr>
          <w:p w14:paraId="670F9534" w14:textId="77777777" w:rsidR="00921080" w:rsidRDefault="00921080" w:rsidP="009A0B33">
            <w:pPr>
              <w:rPr>
                <w:rFonts w:ascii="Arial" w:hAnsi="Arial" w:cs="Arial"/>
                <w:sz w:val="24"/>
                <w:szCs w:val="24"/>
              </w:rPr>
            </w:pPr>
          </w:p>
        </w:tc>
        <w:tc>
          <w:tcPr>
            <w:tcW w:w="1134" w:type="dxa"/>
          </w:tcPr>
          <w:p w14:paraId="6C8661FA" w14:textId="77777777" w:rsidR="00921080" w:rsidRDefault="00921080" w:rsidP="009A0B33">
            <w:pPr>
              <w:rPr>
                <w:rFonts w:ascii="Arial" w:hAnsi="Arial" w:cs="Arial"/>
                <w:sz w:val="24"/>
                <w:szCs w:val="24"/>
              </w:rPr>
            </w:pPr>
          </w:p>
        </w:tc>
        <w:tc>
          <w:tcPr>
            <w:tcW w:w="1134" w:type="dxa"/>
          </w:tcPr>
          <w:p w14:paraId="4F8A2CDD" w14:textId="77777777" w:rsidR="00921080" w:rsidRDefault="00921080" w:rsidP="009A0B33">
            <w:pPr>
              <w:rPr>
                <w:rFonts w:ascii="Arial" w:hAnsi="Arial" w:cs="Arial"/>
                <w:sz w:val="24"/>
                <w:szCs w:val="24"/>
              </w:rPr>
            </w:pPr>
          </w:p>
        </w:tc>
      </w:tr>
    </w:tbl>
    <w:p w14:paraId="4D9F4A15" w14:textId="3FB42CBA" w:rsidR="009A0B33" w:rsidRPr="00331F63" w:rsidRDefault="009A0B33" w:rsidP="009A0B33">
      <w:pPr>
        <w:tabs>
          <w:tab w:val="left" w:pos="5590"/>
        </w:tabs>
      </w:pPr>
      <w:r>
        <w:tab/>
      </w:r>
      <w:r w:rsidR="007D0EDE">
        <w:tab/>
      </w:r>
      <w:r w:rsidR="007D0EDE">
        <w:tab/>
      </w:r>
      <w:r w:rsidR="007D0EDE">
        <w:tab/>
      </w:r>
      <w:r w:rsidR="007D0EDE">
        <w:tab/>
      </w:r>
    </w:p>
    <w:bookmarkStart w:id="1" w:name="_MON_1752408981"/>
    <w:bookmarkEnd w:id="1"/>
    <w:p w14:paraId="54FFDEA0" w14:textId="620D2AF1" w:rsidR="00312BD9" w:rsidRPr="00AD5D1A" w:rsidRDefault="005B3402" w:rsidP="00921080">
      <w:pPr>
        <w:spacing w:line="256" w:lineRule="auto"/>
        <w:ind w:left="360"/>
        <w:rPr>
          <w:rFonts w:ascii="Arial" w:hAnsi="Arial" w:cs="Arial"/>
          <w:sz w:val="24"/>
          <w:szCs w:val="24"/>
        </w:rPr>
      </w:pPr>
      <w:r>
        <w:rPr>
          <w:rFonts w:ascii="Arial" w:eastAsia="Times New Roman" w:hAnsi="Arial" w:cs="Arial"/>
          <w:b/>
          <w:bCs/>
          <w:color w:val="000000"/>
          <w:sz w:val="24"/>
          <w:szCs w:val="24"/>
          <w:lang w:eastAsia="en-GB"/>
        </w:rPr>
        <w:object w:dxaOrig="1508" w:dyaOrig="984" w14:anchorId="16AFB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2" o:title=""/>
          </v:shape>
          <o:OLEObject Type="Embed" ProgID="Word.Document.12" ShapeID="_x0000_i1025" DrawAspect="Icon" ObjectID="_1763293193" r:id="rId13">
            <o:FieldCodes>\s</o:FieldCodes>
          </o:OLEObject>
        </w:object>
      </w:r>
      <w:bookmarkStart w:id="2" w:name="_MON_1752409059"/>
      <w:bookmarkEnd w:id="2"/>
      <w:r w:rsidR="004C6782">
        <w:rPr>
          <w:rFonts w:ascii="Arial" w:eastAsia="Times New Roman" w:hAnsi="Arial" w:cs="Arial"/>
          <w:b/>
          <w:bCs/>
          <w:sz w:val="24"/>
          <w:szCs w:val="24"/>
        </w:rPr>
        <w:object w:dxaOrig="1508" w:dyaOrig="984" w14:anchorId="4E7A7B71">
          <v:shape id="_x0000_i1026" type="#_x0000_t75" style="width:76.2pt;height:49.2pt" o:ole="">
            <v:imagedata r:id="rId14" o:title=""/>
          </v:shape>
          <o:OLEObject Type="Embed" ProgID="Word.Document.12" ShapeID="_x0000_i1026" DrawAspect="Icon" ObjectID="_1763293194" r:id="rId15">
            <o:FieldCodes>\s</o:FieldCodes>
          </o:OLEObject>
        </w:object>
      </w:r>
      <w:r w:rsidR="004C6782">
        <w:rPr>
          <w:rFonts w:ascii="Arial" w:eastAsia="Times New Roman" w:hAnsi="Arial" w:cs="Arial"/>
          <w:b/>
          <w:bCs/>
          <w:color w:val="000000"/>
          <w:sz w:val="24"/>
          <w:szCs w:val="24"/>
          <w:lang w:eastAsia="en-GB"/>
        </w:rPr>
        <w:object w:dxaOrig="1508" w:dyaOrig="984" w14:anchorId="73E0DAEB">
          <v:shape id="_x0000_i1027" type="#_x0000_t75" style="width:76.2pt;height:49.2pt" o:ole="">
            <v:imagedata r:id="rId16" o:title=""/>
          </v:shape>
          <o:OLEObject Type="Embed" ProgID="AcroExch.Document.DC" ShapeID="_x0000_i1027" DrawAspect="Icon" ObjectID="_1763293195" r:id="rId17"/>
        </w:object>
      </w:r>
      <w:bookmarkEnd w:id="0"/>
    </w:p>
    <w:sectPr w:rsidR="00312BD9" w:rsidRPr="00AD5D1A">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95C50" w14:textId="77777777" w:rsidR="003D1B8C" w:rsidRDefault="003D1B8C" w:rsidP="00A06243">
      <w:pPr>
        <w:spacing w:after="0" w:line="240" w:lineRule="auto"/>
      </w:pPr>
      <w:r>
        <w:separator/>
      </w:r>
    </w:p>
  </w:endnote>
  <w:endnote w:type="continuationSeparator" w:id="0">
    <w:p w14:paraId="0B08FC9F" w14:textId="77777777" w:rsidR="003D1B8C" w:rsidRDefault="003D1B8C" w:rsidP="00A06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9FB16" w14:textId="19F8B320" w:rsidR="00A06243" w:rsidRDefault="00A06243">
    <w:pPr>
      <w:pStyle w:val="Footer"/>
    </w:pPr>
    <w:r>
      <w:t xml:space="preserve">Page </w:t>
    </w:r>
    <w:sdt>
      <w:sdtPr>
        <w:id w:val="830795197"/>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1C63031C" w14:textId="77777777" w:rsidR="00A06243" w:rsidRDefault="00A06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32D4B" w14:textId="77777777" w:rsidR="003D1B8C" w:rsidRDefault="003D1B8C" w:rsidP="00A06243">
      <w:pPr>
        <w:spacing w:after="0" w:line="240" w:lineRule="auto"/>
      </w:pPr>
      <w:r>
        <w:separator/>
      </w:r>
    </w:p>
  </w:footnote>
  <w:footnote w:type="continuationSeparator" w:id="0">
    <w:p w14:paraId="492F3003" w14:textId="77777777" w:rsidR="003D1B8C" w:rsidRDefault="003D1B8C" w:rsidP="00A062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316"/>
    <w:multiLevelType w:val="multilevel"/>
    <w:tmpl w:val="3CA4CAB0"/>
    <w:lvl w:ilvl="0">
      <w:start w:val="3"/>
      <w:numFmt w:val="decimal"/>
      <w:lvlText w:val="%1"/>
      <w:lvlJc w:val="left"/>
      <w:pPr>
        <w:ind w:left="72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 w15:restartNumberingAfterBreak="0">
    <w:nsid w:val="0D0F3C22"/>
    <w:multiLevelType w:val="multilevel"/>
    <w:tmpl w:val="69F08DB4"/>
    <w:lvl w:ilvl="0">
      <w:start w:val="3"/>
      <w:numFmt w:val="decimal"/>
      <w:lvlText w:val="%1"/>
      <w:lvlJc w:val="left"/>
      <w:pPr>
        <w:ind w:left="360" w:hanging="360"/>
      </w:pPr>
      <w:rPr>
        <w:rFonts w:hint="default"/>
        <w:b w:val="0"/>
      </w:rPr>
    </w:lvl>
    <w:lvl w:ilvl="1">
      <w:start w:val="5"/>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2" w15:restartNumberingAfterBreak="0">
    <w:nsid w:val="17D91BCA"/>
    <w:multiLevelType w:val="multilevel"/>
    <w:tmpl w:val="A37A14B6"/>
    <w:lvl w:ilvl="0">
      <w:start w:val="1"/>
      <w:numFmt w:val="decimal"/>
      <w:lvlText w:val="%1."/>
      <w:lvlJc w:val="left"/>
      <w:pPr>
        <w:ind w:left="720" w:hanging="360"/>
      </w:pPr>
      <w:rPr>
        <w:rFonts w:ascii="Arial" w:hAnsi="Arial" w:cs="Arial" w:hint="default"/>
        <w:color w:val="000000"/>
        <w:sz w:val="24"/>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EF250A8"/>
    <w:multiLevelType w:val="hybridMultilevel"/>
    <w:tmpl w:val="2700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30104"/>
    <w:multiLevelType w:val="hybridMultilevel"/>
    <w:tmpl w:val="41FA8B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8416522"/>
    <w:multiLevelType w:val="hybridMultilevel"/>
    <w:tmpl w:val="1FC6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8D207F"/>
    <w:multiLevelType w:val="hybridMultilevel"/>
    <w:tmpl w:val="7D1C1208"/>
    <w:lvl w:ilvl="0" w:tplc="AB8CA2C8">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1F0095"/>
    <w:multiLevelType w:val="multilevel"/>
    <w:tmpl w:val="E5408C92"/>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641B30B5"/>
    <w:multiLevelType w:val="hybridMultilevel"/>
    <w:tmpl w:val="DB340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CB45B9"/>
    <w:multiLevelType w:val="hybridMultilevel"/>
    <w:tmpl w:val="288CD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503786"/>
    <w:multiLevelType w:val="hybridMultilevel"/>
    <w:tmpl w:val="A4445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E42685"/>
    <w:multiLevelType w:val="hybridMultilevel"/>
    <w:tmpl w:val="DCBA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483789"/>
    <w:multiLevelType w:val="multilevel"/>
    <w:tmpl w:val="7D5CBBFA"/>
    <w:lvl w:ilvl="0">
      <w:start w:val="1"/>
      <w:numFmt w:val="decimal"/>
      <w:lvlText w:val="%1"/>
      <w:lvlJc w:val="left"/>
      <w:pPr>
        <w:ind w:left="360" w:hanging="360"/>
      </w:pPr>
      <w:rPr>
        <w:rFonts w:hint="default"/>
        <w:b w:val="0"/>
        <w:color w:val="auto"/>
      </w:rPr>
    </w:lvl>
    <w:lvl w:ilvl="1">
      <w:start w:val="6"/>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3" w15:restartNumberingAfterBreak="0">
    <w:nsid w:val="740C4EC4"/>
    <w:multiLevelType w:val="multilevel"/>
    <w:tmpl w:val="A8B6EAA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A991630"/>
    <w:multiLevelType w:val="hybridMultilevel"/>
    <w:tmpl w:val="2B2E0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2D33ED"/>
    <w:multiLevelType w:val="multilevel"/>
    <w:tmpl w:val="A5486BA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673609815">
    <w:abstractNumId w:val="9"/>
  </w:num>
  <w:num w:numId="2" w16cid:durableId="932860609">
    <w:abstractNumId w:val="11"/>
  </w:num>
  <w:num w:numId="3" w16cid:durableId="1407805699">
    <w:abstractNumId w:val="10"/>
  </w:num>
  <w:num w:numId="4" w16cid:durableId="306009336">
    <w:abstractNumId w:val="8"/>
  </w:num>
  <w:num w:numId="5" w16cid:durableId="7562825">
    <w:abstractNumId w:val="4"/>
  </w:num>
  <w:num w:numId="6" w16cid:durableId="1246648013">
    <w:abstractNumId w:val="5"/>
  </w:num>
  <w:num w:numId="7" w16cid:durableId="282929124">
    <w:abstractNumId w:val="3"/>
  </w:num>
  <w:num w:numId="8" w16cid:durableId="1827554233">
    <w:abstractNumId w:val="6"/>
  </w:num>
  <w:num w:numId="9" w16cid:durableId="237179755">
    <w:abstractNumId w:val="2"/>
  </w:num>
  <w:num w:numId="10" w16cid:durableId="2056274079">
    <w:abstractNumId w:val="12"/>
  </w:num>
  <w:num w:numId="11" w16cid:durableId="954605357">
    <w:abstractNumId w:val="0"/>
  </w:num>
  <w:num w:numId="12" w16cid:durableId="1650328454">
    <w:abstractNumId w:val="1"/>
  </w:num>
  <w:num w:numId="13" w16cid:durableId="269050168">
    <w:abstractNumId w:val="7"/>
  </w:num>
  <w:num w:numId="14" w16cid:durableId="1675184372">
    <w:abstractNumId w:val="14"/>
  </w:num>
  <w:num w:numId="15" w16cid:durableId="1212890091">
    <w:abstractNumId w:val="15"/>
  </w:num>
  <w:num w:numId="16" w16cid:durableId="26458340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2DF"/>
    <w:rsid w:val="00002AE7"/>
    <w:rsid w:val="00002D7B"/>
    <w:rsid w:val="0000382B"/>
    <w:rsid w:val="00003934"/>
    <w:rsid w:val="00011797"/>
    <w:rsid w:val="000139C7"/>
    <w:rsid w:val="000160EB"/>
    <w:rsid w:val="000175EF"/>
    <w:rsid w:val="00024F38"/>
    <w:rsid w:val="0002713E"/>
    <w:rsid w:val="00032484"/>
    <w:rsid w:val="00034D7F"/>
    <w:rsid w:val="000378DE"/>
    <w:rsid w:val="0004094E"/>
    <w:rsid w:val="00042680"/>
    <w:rsid w:val="00044403"/>
    <w:rsid w:val="00044A7A"/>
    <w:rsid w:val="00052A0B"/>
    <w:rsid w:val="00052E4D"/>
    <w:rsid w:val="000535C3"/>
    <w:rsid w:val="000541AA"/>
    <w:rsid w:val="00061B29"/>
    <w:rsid w:val="000631F8"/>
    <w:rsid w:val="00063F63"/>
    <w:rsid w:val="0006511E"/>
    <w:rsid w:val="00072A63"/>
    <w:rsid w:val="000734BD"/>
    <w:rsid w:val="00073863"/>
    <w:rsid w:val="00074F55"/>
    <w:rsid w:val="0007673F"/>
    <w:rsid w:val="000769A8"/>
    <w:rsid w:val="00080C9A"/>
    <w:rsid w:val="0008224A"/>
    <w:rsid w:val="00082629"/>
    <w:rsid w:val="00084E2D"/>
    <w:rsid w:val="00084EB5"/>
    <w:rsid w:val="00090DBD"/>
    <w:rsid w:val="00092450"/>
    <w:rsid w:val="0009355D"/>
    <w:rsid w:val="00095843"/>
    <w:rsid w:val="000969EE"/>
    <w:rsid w:val="00097780"/>
    <w:rsid w:val="00097A32"/>
    <w:rsid w:val="000A0AC1"/>
    <w:rsid w:val="000A0C23"/>
    <w:rsid w:val="000A3BE2"/>
    <w:rsid w:val="000A5416"/>
    <w:rsid w:val="000A73B9"/>
    <w:rsid w:val="000B021A"/>
    <w:rsid w:val="000B29D6"/>
    <w:rsid w:val="000B2EB0"/>
    <w:rsid w:val="000B5BAB"/>
    <w:rsid w:val="000B6002"/>
    <w:rsid w:val="000B7BA5"/>
    <w:rsid w:val="000C648B"/>
    <w:rsid w:val="000C6825"/>
    <w:rsid w:val="000C78C2"/>
    <w:rsid w:val="000C7E9D"/>
    <w:rsid w:val="000D656A"/>
    <w:rsid w:val="000D6E98"/>
    <w:rsid w:val="000D7610"/>
    <w:rsid w:val="000D7960"/>
    <w:rsid w:val="000E25D0"/>
    <w:rsid w:val="000E25D9"/>
    <w:rsid w:val="000E4E4D"/>
    <w:rsid w:val="000E59DD"/>
    <w:rsid w:val="000F4119"/>
    <w:rsid w:val="000F5817"/>
    <w:rsid w:val="000F6674"/>
    <w:rsid w:val="000F69F8"/>
    <w:rsid w:val="000F74CF"/>
    <w:rsid w:val="001013DF"/>
    <w:rsid w:val="00101942"/>
    <w:rsid w:val="00102232"/>
    <w:rsid w:val="00104137"/>
    <w:rsid w:val="00107F0D"/>
    <w:rsid w:val="0011063D"/>
    <w:rsid w:val="00113208"/>
    <w:rsid w:val="00113256"/>
    <w:rsid w:val="001153B7"/>
    <w:rsid w:val="001158D7"/>
    <w:rsid w:val="001162EF"/>
    <w:rsid w:val="00116539"/>
    <w:rsid w:val="00116A61"/>
    <w:rsid w:val="00121577"/>
    <w:rsid w:val="00121877"/>
    <w:rsid w:val="00121C19"/>
    <w:rsid w:val="001226EF"/>
    <w:rsid w:val="001242A4"/>
    <w:rsid w:val="00126636"/>
    <w:rsid w:val="0012666B"/>
    <w:rsid w:val="001272AB"/>
    <w:rsid w:val="00127621"/>
    <w:rsid w:val="001336AA"/>
    <w:rsid w:val="001422EA"/>
    <w:rsid w:val="001432A2"/>
    <w:rsid w:val="00143401"/>
    <w:rsid w:val="00143AE1"/>
    <w:rsid w:val="00143E6D"/>
    <w:rsid w:val="0014498A"/>
    <w:rsid w:val="0014580A"/>
    <w:rsid w:val="00154166"/>
    <w:rsid w:val="00155607"/>
    <w:rsid w:val="00155DEE"/>
    <w:rsid w:val="00157BBF"/>
    <w:rsid w:val="0016472C"/>
    <w:rsid w:val="00164898"/>
    <w:rsid w:val="00165BDA"/>
    <w:rsid w:val="00165E19"/>
    <w:rsid w:val="00166467"/>
    <w:rsid w:val="0017443B"/>
    <w:rsid w:val="001765A9"/>
    <w:rsid w:val="00176C10"/>
    <w:rsid w:val="00182F09"/>
    <w:rsid w:val="00190264"/>
    <w:rsid w:val="00190815"/>
    <w:rsid w:val="0019120A"/>
    <w:rsid w:val="00192921"/>
    <w:rsid w:val="001936D6"/>
    <w:rsid w:val="001945C6"/>
    <w:rsid w:val="00197506"/>
    <w:rsid w:val="001A1809"/>
    <w:rsid w:val="001A2784"/>
    <w:rsid w:val="001A5C7E"/>
    <w:rsid w:val="001A61FB"/>
    <w:rsid w:val="001A6A32"/>
    <w:rsid w:val="001B0082"/>
    <w:rsid w:val="001B1858"/>
    <w:rsid w:val="001B18F4"/>
    <w:rsid w:val="001B1A76"/>
    <w:rsid w:val="001B3AF1"/>
    <w:rsid w:val="001B3D71"/>
    <w:rsid w:val="001B3E63"/>
    <w:rsid w:val="001B7531"/>
    <w:rsid w:val="001C16F6"/>
    <w:rsid w:val="001C20F4"/>
    <w:rsid w:val="001C210A"/>
    <w:rsid w:val="001C45ED"/>
    <w:rsid w:val="001C5062"/>
    <w:rsid w:val="001C741A"/>
    <w:rsid w:val="001C749C"/>
    <w:rsid w:val="001D052E"/>
    <w:rsid w:val="001D588A"/>
    <w:rsid w:val="001D59F2"/>
    <w:rsid w:val="001D61EC"/>
    <w:rsid w:val="001D6CD5"/>
    <w:rsid w:val="001E3A01"/>
    <w:rsid w:val="001E414E"/>
    <w:rsid w:val="001E4238"/>
    <w:rsid w:val="001E46F2"/>
    <w:rsid w:val="001E53EC"/>
    <w:rsid w:val="001E60A1"/>
    <w:rsid w:val="001E694D"/>
    <w:rsid w:val="001E7266"/>
    <w:rsid w:val="001E7945"/>
    <w:rsid w:val="001E7A75"/>
    <w:rsid w:val="001F1728"/>
    <w:rsid w:val="001F1D4D"/>
    <w:rsid w:val="001F27B8"/>
    <w:rsid w:val="001F28B5"/>
    <w:rsid w:val="001F76AE"/>
    <w:rsid w:val="00201977"/>
    <w:rsid w:val="00202071"/>
    <w:rsid w:val="00202414"/>
    <w:rsid w:val="00203E6A"/>
    <w:rsid w:val="00204571"/>
    <w:rsid w:val="00205FEF"/>
    <w:rsid w:val="00207033"/>
    <w:rsid w:val="002077AF"/>
    <w:rsid w:val="0021105B"/>
    <w:rsid w:val="0021186B"/>
    <w:rsid w:val="00211FB6"/>
    <w:rsid w:val="002140E5"/>
    <w:rsid w:val="00214C0B"/>
    <w:rsid w:val="00217536"/>
    <w:rsid w:val="0022237F"/>
    <w:rsid w:val="00222475"/>
    <w:rsid w:val="00223C6A"/>
    <w:rsid w:val="00225919"/>
    <w:rsid w:val="002266C2"/>
    <w:rsid w:val="002311D7"/>
    <w:rsid w:val="00236114"/>
    <w:rsid w:val="0023652A"/>
    <w:rsid w:val="00237BCB"/>
    <w:rsid w:val="0024122A"/>
    <w:rsid w:val="00241293"/>
    <w:rsid w:val="0024141B"/>
    <w:rsid w:val="0024399B"/>
    <w:rsid w:val="0024415F"/>
    <w:rsid w:val="0024570E"/>
    <w:rsid w:val="00246544"/>
    <w:rsid w:val="00247041"/>
    <w:rsid w:val="002501DA"/>
    <w:rsid w:val="00254B7C"/>
    <w:rsid w:val="00255657"/>
    <w:rsid w:val="00255E7C"/>
    <w:rsid w:val="00261CA4"/>
    <w:rsid w:val="002628BD"/>
    <w:rsid w:val="00263FE1"/>
    <w:rsid w:val="002647CA"/>
    <w:rsid w:val="00264EAC"/>
    <w:rsid w:val="00266682"/>
    <w:rsid w:val="00267220"/>
    <w:rsid w:val="002705A2"/>
    <w:rsid w:val="00273805"/>
    <w:rsid w:val="0027444B"/>
    <w:rsid w:val="002765AA"/>
    <w:rsid w:val="00281906"/>
    <w:rsid w:val="0028389B"/>
    <w:rsid w:val="0028735C"/>
    <w:rsid w:val="002873A2"/>
    <w:rsid w:val="00290319"/>
    <w:rsid w:val="00290411"/>
    <w:rsid w:val="002A6923"/>
    <w:rsid w:val="002A6D9B"/>
    <w:rsid w:val="002B1D91"/>
    <w:rsid w:val="002B3BFA"/>
    <w:rsid w:val="002B5421"/>
    <w:rsid w:val="002B5431"/>
    <w:rsid w:val="002C37B4"/>
    <w:rsid w:val="002C6E56"/>
    <w:rsid w:val="002D3ED1"/>
    <w:rsid w:val="002D408B"/>
    <w:rsid w:val="002D4408"/>
    <w:rsid w:val="002D4C90"/>
    <w:rsid w:val="002D7E50"/>
    <w:rsid w:val="002E1A33"/>
    <w:rsid w:val="002E5172"/>
    <w:rsid w:val="002E7964"/>
    <w:rsid w:val="002F13F8"/>
    <w:rsid w:val="002F367E"/>
    <w:rsid w:val="002F6670"/>
    <w:rsid w:val="002F6C53"/>
    <w:rsid w:val="002F7FB7"/>
    <w:rsid w:val="00310880"/>
    <w:rsid w:val="00310BDA"/>
    <w:rsid w:val="00312A91"/>
    <w:rsid w:val="00312B44"/>
    <w:rsid w:val="00312BD9"/>
    <w:rsid w:val="003141E5"/>
    <w:rsid w:val="00314D32"/>
    <w:rsid w:val="00315255"/>
    <w:rsid w:val="0031552C"/>
    <w:rsid w:val="00315F3D"/>
    <w:rsid w:val="00317C49"/>
    <w:rsid w:val="00322269"/>
    <w:rsid w:val="003229BF"/>
    <w:rsid w:val="003237E8"/>
    <w:rsid w:val="00323AD7"/>
    <w:rsid w:val="00326C0E"/>
    <w:rsid w:val="00327B04"/>
    <w:rsid w:val="00331F63"/>
    <w:rsid w:val="003321E4"/>
    <w:rsid w:val="00334AE3"/>
    <w:rsid w:val="00334F6A"/>
    <w:rsid w:val="00336D76"/>
    <w:rsid w:val="0034022D"/>
    <w:rsid w:val="00347EDD"/>
    <w:rsid w:val="00351541"/>
    <w:rsid w:val="003525E1"/>
    <w:rsid w:val="00355F76"/>
    <w:rsid w:val="00356BFE"/>
    <w:rsid w:val="00357776"/>
    <w:rsid w:val="00361FD3"/>
    <w:rsid w:val="003660E7"/>
    <w:rsid w:val="00371104"/>
    <w:rsid w:val="0037134D"/>
    <w:rsid w:val="00377A30"/>
    <w:rsid w:val="00384131"/>
    <w:rsid w:val="003849AC"/>
    <w:rsid w:val="00390031"/>
    <w:rsid w:val="003911D8"/>
    <w:rsid w:val="003931E5"/>
    <w:rsid w:val="003937EF"/>
    <w:rsid w:val="00395045"/>
    <w:rsid w:val="003A114D"/>
    <w:rsid w:val="003A24CB"/>
    <w:rsid w:val="003A365F"/>
    <w:rsid w:val="003A42AB"/>
    <w:rsid w:val="003A668E"/>
    <w:rsid w:val="003B4FD0"/>
    <w:rsid w:val="003B632C"/>
    <w:rsid w:val="003C044C"/>
    <w:rsid w:val="003D1B8C"/>
    <w:rsid w:val="003D27AC"/>
    <w:rsid w:val="003D3A65"/>
    <w:rsid w:val="003D4DB7"/>
    <w:rsid w:val="003D7BD0"/>
    <w:rsid w:val="003E0420"/>
    <w:rsid w:val="003E0A03"/>
    <w:rsid w:val="003E10DD"/>
    <w:rsid w:val="003E1B33"/>
    <w:rsid w:val="003E42A8"/>
    <w:rsid w:val="003E4A54"/>
    <w:rsid w:val="003E7215"/>
    <w:rsid w:val="003E7FD7"/>
    <w:rsid w:val="003F2C9C"/>
    <w:rsid w:val="003F37A2"/>
    <w:rsid w:val="003F41EB"/>
    <w:rsid w:val="003F513A"/>
    <w:rsid w:val="003F7339"/>
    <w:rsid w:val="003F76DC"/>
    <w:rsid w:val="003F7EAD"/>
    <w:rsid w:val="003F7F1F"/>
    <w:rsid w:val="00400012"/>
    <w:rsid w:val="00401F03"/>
    <w:rsid w:val="00403133"/>
    <w:rsid w:val="00403BA2"/>
    <w:rsid w:val="004045DB"/>
    <w:rsid w:val="004131B7"/>
    <w:rsid w:val="00414B95"/>
    <w:rsid w:val="00414DBA"/>
    <w:rsid w:val="00414F7E"/>
    <w:rsid w:val="00420484"/>
    <w:rsid w:val="004211AE"/>
    <w:rsid w:val="00421ABA"/>
    <w:rsid w:val="004236EB"/>
    <w:rsid w:val="004243C4"/>
    <w:rsid w:val="00426E01"/>
    <w:rsid w:val="0042788F"/>
    <w:rsid w:val="00430ABE"/>
    <w:rsid w:val="00430E59"/>
    <w:rsid w:val="00446B87"/>
    <w:rsid w:val="004475AF"/>
    <w:rsid w:val="004506F0"/>
    <w:rsid w:val="0045223C"/>
    <w:rsid w:val="00452316"/>
    <w:rsid w:val="00453DB7"/>
    <w:rsid w:val="00453DBA"/>
    <w:rsid w:val="0045418C"/>
    <w:rsid w:val="004543B1"/>
    <w:rsid w:val="00454707"/>
    <w:rsid w:val="004555C7"/>
    <w:rsid w:val="004562CD"/>
    <w:rsid w:val="00456ABB"/>
    <w:rsid w:val="00465DEB"/>
    <w:rsid w:val="0046696F"/>
    <w:rsid w:val="00471498"/>
    <w:rsid w:val="00473FEE"/>
    <w:rsid w:val="00476E0D"/>
    <w:rsid w:val="00480278"/>
    <w:rsid w:val="00480822"/>
    <w:rsid w:val="00483B3F"/>
    <w:rsid w:val="00486AA9"/>
    <w:rsid w:val="00487BC9"/>
    <w:rsid w:val="00491CE2"/>
    <w:rsid w:val="0049351E"/>
    <w:rsid w:val="00493A07"/>
    <w:rsid w:val="004946EF"/>
    <w:rsid w:val="004960B8"/>
    <w:rsid w:val="004970C3"/>
    <w:rsid w:val="004A2E40"/>
    <w:rsid w:val="004A40C1"/>
    <w:rsid w:val="004A43C8"/>
    <w:rsid w:val="004A4B1D"/>
    <w:rsid w:val="004A501C"/>
    <w:rsid w:val="004A5523"/>
    <w:rsid w:val="004A571F"/>
    <w:rsid w:val="004A78F8"/>
    <w:rsid w:val="004B2E75"/>
    <w:rsid w:val="004B379F"/>
    <w:rsid w:val="004B385E"/>
    <w:rsid w:val="004B47A2"/>
    <w:rsid w:val="004B4B1C"/>
    <w:rsid w:val="004B5BAF"/>
    <w:rsid w:val="004B67FB"/>
    <w:rsid w:val="004C01E0"/>
    <w:rsid w:val="004C0E5B"/>
    <w:rsid w:val="004C1590"/>
    <w:rsid w:val="004C47BD"/>
    <w:rsid w:val="004C6782"/>
    <w:rsid w:val="004C67BC"/>
    <w:rsid w:val="004C6F22"/>
    <w:rsid w:val="004C78AD"/>
    <w:rsid w:val="004C7E5D"/>
    <w:rsid w:val="004D254C"/>
    <w:rsid w:val="004D41F1"/>
    <w:rsid w:val="004D525A"/>
    <w:rsid w:val="004D7D3E"/>
    <w:rsid w:val="004E6994"/>
    <w:rsid w:val="004E79C0"/>
    <w:rsid w:val="004F0803"/>
    <w:rsid w:val="004F3D71"/>
    <w:rsid w:val="004F5CB0"/>
    <w:rsid w:val="004F62A9"/>
    <w:rsid w:val="004F62B5"/>
    <w:rsid w:val="004F641A"/>
    <w:rsid w:val="004F69B6"/>
    <w:rsid w:val="00505CAD"/>
    <w:rsid w:val="00510FBF"/>
    <w:rsid w:val="005155DE"/>
    <w:rsid w:val="0051754D"/>
    <w:rsid w:val="00517D9D"/>
    <w:rsid w:val="005224DC"/>
    <w:rsid w:val="00522F87"/>
    <w:rsid w:val="00523C9E"/>
    <w:rsid w:val="00531E42"/>
    <w:rsid w:val="00532B85"/>
    <w:rsid w:val="00540E5B"/>
    <w:rsid w:val="00543F16"/>
    <w:rsid w:val="00546315"/>
    <w:rsid w:val="00547551"/>
    <w:rsid w:val="005538D8"/>
    <w:rsid w:val="00554A1A"/>
    <w:rsid w:val="00556569"/>
    <w:rsid w:val="0055742B"/>
    <w:rsid w:val="00557751"/>
    <w:rsid w:val="00557A2E"/>
    <w:rsid w:val="00557A94"/>
    <w:rsid w:val="00560530"/>
    <w:rsid w:val="00560C5B"/>
    <w:rsid w:val="005612DF"/>
    <w:rsid w:val="00563719"/>
    <w:rsid w:val="00564986"/>
    <w:rsid w:val="00565615"/>
    <w:rsid w:val="005659AE"/>
    <w:rsid w:val="00565D98"/>
    <w:rsid w:val="00575373"/>
    <w:rsid w:val="00575CDF"/>
    <w:rsid w:val="0058117A"/>
    <w:rsid w:val="00592093"/>
    <w:rsid w:val="005937DE"/>
    <w:rsid w:val="00595F00"/>
    <w:rsid w:val="005A2145"/>
    <w:rsid w:val="005A49E9"/>
    <w:rsid w:val="005A6FA3"/>
    <w:rsid w:val="005A71E2"/>
    <w:rsid w:val="005B0EE5"/>
    <w:rsid w:val="005B13C4"/>
    <w:rsid w:val="005B3402"/>
    <w:rsid w:val="005B5D12"/>
    <w:rsid w:val="005B6C69"/>
    <w:rsid w:val="005C098E"/>
    <w:rsid w:val="005C2528"/>
    <w:rsid w:val="005C2CC0"/>
    <w:rsid w:val="005C4D76"/>
    <w:rsid w:val="005C607F"/>
    <w:rsid w:val="005C6373"/>
    <w:rsid w:val="005D0403"/>
    <w:rsid w:val="005D054B"/>
    <w:rsid w:val="005D2E93"/>
    <w:rsid w:val="005D31FF"/>
    <w:rsid w:val="005D5AC8"/>
    <w:rsid w:val="005D5AD7"/>
    <w:rsid w:val="005D7E7B"/>
    <w:rsid w:val="005E140C"/>
    <w:rsid w:val="005E3E45"/>
    <w:rsid w:val="005E4325"/>
    <w:rsid w:val="005E46DD"/>
    <w:rsid w:val="005E646D"/>
    <w:rsid w:val="005F10A8"/>
    <w:rsid w:val="005F6BE0"/>
    <w:rsid w:val="005F70B6"/>
    <w:rsid w:val="005F745A"/>
    <w:rsid w:val="005F787F"/>
    <w:rsid w:val="006014A9"/>
    <w:rsid w:val="00601A7A"/>
    <w:rsid w:val="00601DC5"/>
    <w:rsid w:val="00603498"/>
    <w:rsid w:val="00611EE4"/>
    <w:rsid w:val="0061380D"/>
    <w:rsid w:val="006166EC"/>
    <w:rsid w:val="00623CCB"/>
    <w:rsid w:val="00625404"/>
    <w:rsid w:val="00626665"/>
    <w:rsid w:val="00626E12"/>
    <w:rsid w:val="00627547"/>
    <w:rsid w:val="00630154"/>
    <w:rsid w:val="00631017"/>
    <w:rsid w:val="00635B97"/>
    <w:rsid w:val="006407D3"/>
    <w:rsid w:val="00641C2C"/>
    <w:rsid w:val="00641C35"/>
    <w:rsid w:val="0064380A"/>
    <w:rsid w:val="00643D59"/>
    <w:rsid w:val="006456BC"/>
    <w:rsid w:val="006458D2"/>
    <w:rsid w:val="0064622F"/>
    <w:rsid w:val="00646C1E"/>
    <w:rsid w:val="00654DD2"/>
    <w:rsid w:val="00655CEF"/>
    <w:rsid w:val="00656B12"/>
    <w:rsid w:val="006642EB"/>
    <w:rsid w:val="00664B15"/>
    <w:rsid w:val="0066761A"/>
    <w:rsid w:val="006740D4"/>
    <w:rsid w:val="00674244"/>
    <w:rsid w:val="00674B4A"/>
    <w:rsid w:val="00675B64"/>
    <w:rsid w:val="00676313"/>
    <w:rsid w:val="006808CA"/>
    <w:rsid w:val="0068284B"/>
    <w:rsid w:val="00683686"/>
    <w:rsid w:val="00686EB3"/>
    <w:rsid w:val="006873C7"/>
    <w:rsid w:val="00690AC3"/>
    <w:rsid w:val="0069336E"/>
    <w:rsid w:val="006967C9"/>
    <w:rsid w:val="006A0C60"/>
    <w:rsid w:val="006A0F52"/>
    <w:rsid w:val="006B1154"/>
    <w:rsid w:val="006B5185"/>
    <w:rsid w:val="006B6E6A"/>
    <w:rsid w:val="006B7D46"/>
    <w:rsid w:val="006C01FC"/>
    <w:rsid w:val="006C236B"/>
    <w:rsid w:val="006C2494"/>
    <w:rsid w:val="006C3C97"/>
    <w:rsid w:val="006C5333"/>
    <w:rsid w:val="006C6E3B"/>
    <w:rsid w:val="006C7F13"/>
    <w:rsid w:val="006D1959"/>
    <w:rsid w:val="006D204F"/>
    <w:rsid w:val="006D2C45"/>
    <w:rsid w:val="006D44CC"/>
    <w:rsid w:val="006D6166"/>
    <w:rsid w:val="006E073B"/>
    <w:rsid w:val="006E097C"/>
    <w:rsid w:val="006E37DB"/>
    <w:rsid w:val="006E47A9"/>
    <w:rsid w:val="006E4ADB"/>
    <w:rsid w:val="006E7B9D"/>
    <w:rsid w:val="006F6550"/>
    <w:rsid w:val="006F74CA"/>
    <w:rsid w:val="00700530"/>
    <w:rsid w:val="007005BC"/>
    <w:rsid w:val="0070082F"/>
    <w:rsid w:val="00701DF9"/>
    <w:rsid w:val="00706024"/>
    <w:rsid w:val="00711754"/>
    <w:rsid w:val="007120B7"/>
    <w:rsid w:val="00722FA4"/>
    <w:rsid w:val="00724069"/>
    <w:rsid w:val="00725330"/>
    <w:rsid w:val="00726B64"/>
    <w:rsid w:val="00730C38"/>
    <w:rsid w:val="00740056"/>
    <w:rsid w:val="00746241"/>
    <w:rsid w:val="00747FDC"/>
    <w:rsid w:val="00750ADC"/>
    <w:rsid w:val="007518B4"/>
    <w:rsid w:val="00753F90"/>
    <w:rsid w:val="007543B9"/>
    <w:rsid w:val="007553EF"/>
    <w:rsid w:val="00761B8C"/>
    <w:rsid w:val="00762287"/>
    <w:rsid w:val="007628D2"/>
    <w:rsid w:val="00764962"/>
    <w:rsid w:val="007654D3"/>
    <w:rsid w:val="00765E20"/>
    <w:rsid w:val="00766ADE"/>
    <w:rsid w:val="00772855"/>
    <w:rsid w:val="00774B72"/>
    <w:rsid w:val="00775D9D"/>
    <w:rsid w:val="00776687"/>
    <w:rsid w:val="00776770"/>
    <w:rsid w:val="00780408"/>
    <w:rsid w:val="0078079C"/>
    <w:rsid w:val="0078492C"/>
    <w:rsid w:val="00785DA1"/>
    <w:rsid w:val="007922D5"/>
    <w:rsid w:val="00793A89"/>
    <w:rsid w:val="00793EBA"/>
    <w:rsid w:val="0079450E"/>
    <w:rsid w:val="0079557E"/>
    <w:rsid w:val="007979B0"/>
    <w:rsid w:val="007A2C82"/>
    <w:rsid w:val="007A4F2B"/>
    <w:rsid w:val="007A5246"/>
    <w:rsid w:val="007A73AB"/>
    <w:rsid w:val="007A7730"/>
    <w:rsid w:val="007B1999"/>
    <w:rsid w:val="007B1C71"/>
    <w:rsid w:val="007B2A8E"/>
    <w:rsid w:val="007B738C"/>
    <w:rsid w:val="007C50D7"/>
    <w:rsid w:val="007C5962"/>
    <w:rsid w:val="007C5AC6"/>
    <w:rsid w:val="007C5C89"/>
    <w:rsid w:val="007C5ED5"/>
    <w:rsid w:val="007D0EDE"/>
    <w:rsid w:val="007D5689"/>
    <w:rsid w:val="007D64BC"/>
    <w:rsid w:val="007E0B52"/>
    <w:rsid w:val="007E2591"/>
    <w:rsid w:val="007E4985"/>
    <w:rsid w:val="007E4EAA"/>
    <w:rsid w:val="007E69F5"/>
    <w:rsid w:val="007E6E06"/>
    <w:rsid w:val="007F1944"/>
    <w:rsid w:val="007F20B8"/>
    <w:rsid w:val="007F3AE6"/>
    <w:rsid w:val="0080461A"/>
    <w:rsid w:val="00806F8E"/>
    <w:rsid w:val="00807A3C"/>
    <w:rsid w:val="00812655"/>
    <w:rsid w:val="00812ADC"/>
    <w:rsid w:val="00812FFB"/>
    <w:rsid w:val="00814CF8"/>
    <w:rsid w:val="0081679A"/>
    <w:rsid w:val="00820A1B"/>
    <w:rsid w:val="008211DB"/>
    <w:rsid w:val="008323BD"/>
    <w:rsid w:val="008330E4"/>
    <w:rsid w:val="00834356"/>
    <w:rsid w:val="00834648"/>
    <w:rsid w:val="0083509C"/>
    <w:rsid w:val="00835971"/>
    <w:rsid w:val="00836389"/>
    <w:rsid w:val="00837144"/>
    <w:rsid w:val="008375EC"/>
    <w:rsid w:val="008406D3"/>
    <w:rsid w:val="00842545"/>
    <w:rsid w:val="00843B77"/>
    <w:rsid w:val="0084400B"/>
    <w:rsid w:val="0084762E"/>
    <w:rsid w:val="00851800"/>
    <w:rsid w:val="0085185D"/>
    <w:rsid w:val="00852120"/>
    <w:rsid w:val="008528CB"/>
    <w:rsid w:val="00854DCA"/>
    <w:rsid w:val="00863D89"/>
    <w:rsid w:val="00867F68"/>
    <w:rsid w:val="0087003E"/>
    <w:rsid w:val="008713DB"/>
    <w:rsid w:val="0087181B"/>
    <w:rsid w:val="00872709"/>
    <w:rsid w:val="0087351D"/>
    <w:rsid w:val="008755C6"/>
    <w:rsid w:val="0087616B"/>
    <w:rsid w:val="00876794"/>
    <w:rsid w:val="008809D1"/>
    <w:rsid w:val="00880BAB"/>
    <w:rsid w:val="00880C7B"/>
    <w:rsid w:val="00882FA8"/>
    <w:rsid w:val="0088393F"/>
    <w:rsid w:val="008927F1"/>
    <w:rsid w:val="00894726"/>
    <w:rsid w:val="008957BC"/>
    <w:rsid w:val="0089763C"/>
    <w:rsid w:val="008A0355"/>
    <w:rsid w:val="008A134F"/>
    <w:rsid w:val="008A235B"/>
    <w:rsid w:val="008A2DF8"/>
    <w:rsid w:val="008A41E2"/>
    <w:rsid w:val="008A508F"/>
    <w:rsid w:val="008A5B15"/>
    <w:rsid w:val="008A6126"/>
    <w:rsid w:val="008A782D"/>
    <w:rsid w:val="008A7C03"/>
    <w:rsid w:val="008B0339"/>
    <w:rsid w:val="008B0559"/>
    <w:rsid w:val="008B1C4A"/>
    <w:rsid w:val="008B3FD1"/>
    <w:rsid w:val="008B4500"/>
    <w:rsid w:val="008B4E65"/>
    <w:rsid w:val="008B5ED3"/>
    <w:rsid w:val="008C02D8"/>
    <w:rsid w:val="008C338B"/>
    <w:rsid w:val="008C7860"/>
    <w:rsid w:val="008D2232"/>
    <w:rsid w:val="008D29A8"/>
    <w:rsid w:val="008D30D1"/>
    <w:rsid w:val="008D5289"/>
    <w:rsid w:val="008D6385"/>
    <w:rsid w:val="008D674B"/>
    <w:rsid w:val="008E116E"/>
    <w:rsid w:val="008E168F"/>
    <w:rsid w:val="008E1BD2"/>
    <w:rsid w:val="008E3B7C"/>
    <w:rsid w:val="008E41A3"/>
    <w:rsid w:val="008F2A37"/>
    <w:rsid w:val="008F3D2A"/>
    <w:rsid w:val="008F449F"/>
    <w:rsid w:val="008F5BC3"/>
    <w:rsid w:val="00902B67"/>
    <w:rsid w:val="0090554E"/>
    <w:rsid w:val="009070D5"/>
    <w:rsid w:val="00912003"/>
    <w:rsid w:val="00912B73"/>
    <w:rsid w:val="009145C0"/>
    <w:rsid w:val="009169AA"/>
    <w:rsid w:val="00921080"/>
    <w:rsid w:val="009210CB"/>
    <w:rsid w:val="00924262"/>
    <w:rsid w:val="009272FE"/>
    <w:rsid w:val="00927717"/>
    <w:rsid w:val="00933F11"/>
    <w:rsid w:val="009367E2"/>
    <w:rsid w:val="00936982"/>
    <w:rsid w:val="0093702D"/>
    <w:rsid w:val="009378A1"/>
    <w:rsid w:val="009410F5"/>
    <w:rsid w:val="00942B96"/>
    <w:rsid w:val="00943879"/>
    <w:rsid w:val="009505AB"/>
    <w:rsid w:val="00950DF5"/>
    <w:rsid w:val="0095369C"/>
    <w:rsid w:val="00954AF6"/>
    <w:rsid w:val="0095516F"/>
    <w:rsid w:val="00960B97"/>
    <w:rsid w:val="009618CF"/>
    <w:rsid w:val="00966651"/>
    <w:rsid w:val="00972734"/>
    <w:rsid w:val="009756C0"/>
    <w:rsid w:val="00981A39"/>
    <w:rsid w:val="00981E47"/>
    <w:rsid w:val="009821C0"/>
    <w:rsid w:val="009826CD"/>
    <w:rsid w:val="00982A47"/>
    <w:rsid w:val="00985E64"/>
    <w:rsid w:val="00986DF2"/>
    <w:rsid w:val="00986FEC"/>
    <w:rsid w:val="00987ADE"/>
    <w:rsid w:val="00987FED"/>
    <w:rsid w:val="009905C8"/>
    <w:rsid w:val="009911F5"/>
    <w:rsid w:val="00992B3F"/>
    <w:rsid w:val="00995AD3"/>
    <w:rsid w:val="0099617B"/>
    <w:rsid w:val="00997955"/>
    <w:rsid w:val="009A00FE"/>
    <w:rsid w:val="009A0B33"/>
    <w:rsid w:val="009A1078"/>
    <w:rsid w:val="009B1057"/>
    <w:rsid w:val="009B1C04"/>
    <w:rsid w:val="009B1F3A"/>
    <w:rsid w:val="009B631D"/>
    <w:rsid w:val="009C49BC"/>
    <w:rsid w:val="009C7C36"/>
    <w:rsid w:val="009D03BA"/>
    <w:rsid w:val="009D36E0"/>
    <w:rsid w:val="009D43F4"/>
    <w:rsid w:val="009D7528"/>
    <w:rsid w:val="009E2558"/>
    <w:rsid w:val="009E3358"/>
    <w:rsid w:val="009E3887"/>
    <w:rsid w:val="009E60A0"/>
    <w:rsid w:val="009E7DF4"/>
    <w:rsid w:val="009F0A75"/>
    <w:rsid w:val="009F1162"/>
    <w:rsid w:val="009F1299"/>
    <w:rsid w:val="009F49AD"/>
    <w:rsid w:val="009F779E"/>
    <w:rsid w:val="00A01567"/>
    <w:rsid w:val="00A02CB8"/>
    <w:rsid w:val="00A046D8"/>
    <w:rsid w:val="00A04B6D"/>
    <w:rsid w:val="00A04D23"/>
    <w:rsid w:val="00A05862"/>
    <w:rsid w:val="00A06243"/>
    <w:rsid w:val="00A10442"/>
    <w:rsid w:val="00A107D3"/>
    <w:rsid w:val="00A10930"/>
    <w:rsid w:val="00A11C85"/>
    <w:rsid w:val="00A12C52"/>
    <w:rsid w:val="00A15577"/>
    <w:rsid w:val="00A16F9D"/>
    <w:rsid w:val="00A2087F"/>
    <w:rsid w:val="00A21331"/>
    <w:rsid w:val="00A232F4"/>
    <w:rsid w:val="00A25195"/>
    <w:rsid w:val="00A274D4"/>
    <w:rsid w:val="00A30DF5"/>
    <w:rsid w:val="00A32A3C"/>
    <w:rsid w:val="00A35289"/>
    <w:rsid w:val="00A438CD"/>
    <w:rsid w:val="00A452A1"/>
    <w:rsid w:val="00A45381"/>
    <w:rsid w:val="00A4612E"/>
    <w:rsid w:val="00A4707B"/>
    <w:rsid w:val="00A47489"/>
    <w:rsid w:val="00A47873"/>
    <w:rsid w:val="00A50C3D"/>
    <w:rsid w:val="00A516AB"/>
    <w:rsid w:val="00A51EE5"/>
    <w:rsid w:val="00A53758"/>
    <w:rsid w:val="00A5672C"/>
    <w:rsid w:val="00A62E3F"/>
    <w:rsid w:val="00A65D23"/>
    <w:rsid w:val="00A663FB"/>
    <w:rsid w:val="00A66ED6"/>
    <w:rsid w:val="00A70631"/>
    <w:rsid w:val="00A708FB"/>
    <w:rsid w:val="00A73F23"/>
    <w:rsid w:val="00A74FCA"/>
    <w:rsid w:val="00A8103D"/>
    <w:rsid w:val="00A811D0"/>
    <w:rsid w:val="00A85465"/>
    <w:rsid w:val="00A86438"/>
    <w:rsid w:val="00A9228D"/>
    <w:rsid w:val="00AA0250"/>
    <w:rsid w:val="00AA2078"/>
    <w:rsid w:val="00AA2677"/>
    <w:rsid w:val="00AA4F92"/>
    <w:rsid w:val="00AA7848"/>
    <w:rsid w:val="00AB1BA6"/>
    <w:rsid w:val="00AB36F6"/>
    <w:rsid w:val="00AB7D92"/>
    <w:rsid w:val="00AC0747"/>
    <w:rsid w:val="00AC0804"/>
    <w:rsid w:val="00AC13FB"/>
    <w:rsid w:val="00AC2610"/>
    <w:rsid w:val="00AC50E8"/>
    <w:rsid w:val="00AC74F4"/>
    <w:rsid w:val="00AC7D5E"/>
    <w:rsid w:val="00AD061F"/>
    <w:rsid w:val="00AD0D46"/>
    <w:rsid w:val="00AD489E"/>
    <w:rsid w:val="00AD571E"/>
    <w:rsid w:val="00AD5D1A"/>
    <w:rsid w:val="00AE03E3"/>
    <w:rsid w:val="00AE4006"/>
    <w:rsid w:val="00AE5B3B"/>
    <w:rsid w:val="00AE6A7B"/>
    <w:rsid w:val="00AF0A02"/>
    <w:rsid w:val="00AF22E6"/>
    <w:rsid w:val="00AF2C8E"/>
    <w:rsid w:val="00AF39E4"/>
    <w:rsid w:val="00AF6598"/>
    <w:rsid w:val="00B04054"/>
    <w:rsid w:val="00B047ED"/>
    <w:rsid w:val="00B04B57"/>
    <w:rsid w:val="00B04F67"/>
    <w:rsid w:val="00B056B9"/>
    <w:rsid w:val="00B10139"/>
    <w:rsid w:val="00B103B5"/>
    <w:rsid w:val="00B10DC8"/>
    <w:rsid w:val="00B13A46"/>
    <w:rsid w:val="00B153CA"/>
    <w:rsid w:val="00B168DC"/>
    <w:rsid w:val="00B1796F"/>
    <w:rsid w:val="00B17EC8"/>
    <w:rsid w:val="00B217CB"/>
    <w:rsid w:val="00B21AE2"/>
    <w:rsid w:val="00B237BC"/>
    <w:rsid w:val="00B247AA"/>
    <w:rsid w:val="00B31BB5"/>
    <w:rsid w:val="00B34F10"/>
    <w:rsid w:val="00B364FA"/>
    <w:rsid w:val="00B36924"/>
    <w:rsid w:val="00B37806"/>
    <w:rsid w:val="00B40831"/>
    <w:rsid w:val="00B41792"/>
    <w:rsid w:val="00B417ED"/>
    <w:rsid w:val="00B50D15"/>
    <w:rsid w:val="00B55C81"/>
    <w:rsid w:val="00B56070"/>
    <w:rsid w:val="00B56A9D"/>
    <w:rsid w:val="00B5746D"/>
    <w:rsid w:val="00B603B8"/>
    <w:rsid w:val="00B61B97"/>
    <w:rsid w:val="00B662D2"/>
    <w:rsid w:val="00B66918"/>
    <w:rsid w:val="00B67A52"/>
    <w:rsid w:val="00B763CE"/>
    <w:rsid w:val="00B77546"/>
    <w:rsid w:val="00B80799"/>
    <w:rsid w:val="00B823A9"/>
    <w:rsid w:val="00B85619"/>
    <w:rsid w:val="00B87656"/>
    <w:rsid w:val="00B93DE3"/>
    <w:rsid w:val="00B943F4"/>
    <w:rsid w:val="00B9497D"/>
    <w:rsid w:val="00B96CA2"/>
    <w:rsid w:val="00BA2454"/>
    <w:rsid w:val="00BA4836"/>
    <w:rsid w:val="00BA617B"/>
    <w:rsid w:val="00BA65FA"/>
    <w:rsid w:val="00BB24ED"/>
    <w:rsid w:val="00BB30BC"/>
    <w:rsid w:val="00BB3FA0"/>
    <w:rsid w:val="00BB50C9"/>
    <w:rsid w:val="00BB777E"/>
    <w:rsid w:val="00BC0488"/>
    <w:rsid w:val="00BC0515"/>
    <w:rsid w:val="00BC100D"/>
    <w:rsid w:val="00BC79FC"/>
    <w:rsid w:val="00BC7BAD"/>
    <w:rsid w:val="00BD3B8E"/>
    <w:rsid w:val="00BE12EC"/>
    <w:rsid w:val="00BE4A52"/>
    <w:rsid w:val="00BE5C7B"/>
    <w:rsid w:val="00BE63AD"/>
    <w:rsid w:val="00BE767B"/>
    <w:rsid w:val="00BF082D"/>
    <w:rsid w:val="00BF12F7"/>
    <w:rsid w:val="00BF276D"/>
    <w:rsid w:val="00BF3531"/>
    <w:rsid w:val="00BF419A"/>
    <w:rsid w:val="00BF47FE"/>
    <w:rsid w:val="00BF541F"/>
    <w:rsid w:val="00BF5C84"/>
    <w:rsid w:val="00BF61DD"/>
    <w:rsid w:val="00BF61F1"/>
    <w:rsid w:val="00C004B3"/>
    <w:rsid w:val="00C02545"/>
    <w:rsid w:val="00C0535D"/>
    <w:rsid w:val="00C151A5"/>
    <w:rsid w:val="00C15584"/>
    <w:rsid w:val="00C1569F"/>
    <w:rsid w:val="00C159A5"/>
    <w:rsid w:val="00C15ED8"/>
    <w:rsid w:val="00C15EF1"/>
    <w:rsid w:val="00C15F0A"/>
    <w:rsid w:val="00C20561"/>
    <w:rsid w:val="00C217DC"/>
    <w:rsid w:val="00C218DC"/>
    <w:rsid w:val="00C3040A"/>
    <w:rsid w:val="00C34D7A"/>
    <w:rsid w:val="00C356EC"/>
    <w:rsid w:val="00C40184"/>
    <w:rsid w:val="00C432F0"/>
    <w:rsid w:val="00C43414"/>
    <w:rsid w:val="00C444FD"/>
    <w:rsid w:val="00C445FB"/>
    <w:rsid w:val="00C4775F"/>
    <w:rsid w:val="00C47D68"/>
    <w:rsid w:val="00C507E9"/>
    <w:rsid w:val="00C51F8E"/>
    <w:rsid w:val="00C52ABC"/>
    <w:rsid w:val="00C53DCA"/>
    <w:rsid w:val="00C55DDD"/>
    <w:rsid w:val="00C564D1"/>
    <w:rsid w:val="00C564EF"/>
    <w:rsid w:val="00C5772A"/>
    <w:rsid w:val="00C65EDB"/>
    <w:rsid w:val="00C665FF"/>
    <w:rsid w:val="00C7276E"/>
    <w:rsid w:val="00C7547D"/>
    <w:rsid w:val="00C77986"/>
    <w:rsid w:val="00C77D4B"/>
    <w:rsid w:val="00C81F6C"/>
    <w:rsid w:val="00C84BFE"/>
    <w:rsid w:val="00C85E9B"/>
    <w:rsid w:val="00C87264"/>
    <w:rsid w:val="00C94D94"/>
    <w:rsid w:val="00C977C0"/>
    <w:rsid w:val="00CA6FCB"/>
    <w:rsid w:val="00CB13CA"/>
    <w:rsid w:val="00CB3DCA"/>
    <w:rsid w:val="00CB4A80"/>
    <w:rsid w:val="00CB645E"/>
    <w:rsid w:val="00CC7821"/>
    <w:rsid w:val="00CD0DC5"/>
    <w:rsid w:val="00CD170A"/>
    <w:rsid w:val="00CD2C26"/>
    <w:rsid w:val="00CD4582"/>
    <w:rsid w:val="00CD4AD5"/>
    <w:rsid w:val="00CD61C0"/>
    <w:rsid w:val="00CE47DD"/>
    <w:rsid w:val="00CE6DF4"/>
    <w:rsid w:val="00CE7075"/>
    <w:rsid w:val="00CF18C2"/>
    <w:rsid w:val="00CF55EF"/>
    <w:rsid w:val="00CF5E26"/>
    <w:rsid w:val="00CF6FE2"/>
    <w:rsid w:val="00CF78A1"/>
    <w:rsid w:val="00CF7FEE"/>
    <w:rsid w:val="00D00FB5"/>
    <w:rsid w:val="00D0437A"/>
    <w:rsid w:val="00D06705"/>
    <w:rsid w:val="00D070D3"/>
    <w:rsid w:val="00D11139"/>
    <w:rsid w:val="00D16B5D"/>
    <w:rsid w:val="00D17AAC"/>
    <w:rsid w:val="00D22F52"/>
    <w:rsid w:val="00D2557E"/>
    <w:rsid w:val="00D26AFD"/>
    <w:rsid w:val="00D31BBF"/>
    <w:rsid w:val="00D320D0"/>
    <w:rsid w:val="00D36CA3"/>
    <w:rsid w:val="00D372C2"/>
    <w:rsid w:val="00D402EC"/>
    <w:rsid w:val="00D41E9B"/>
    <w:rsid w:val="00D41FA6"/>
    <w:rsid w:val="00D43857"/>
    <w:rsid w:val="00D43D11"/>
    <w:rsid w:val="00D45FF8"/>
    <w:rsid w:val="00D502E6"/>
    <w:rsid w:val="00D526FF"/>
    <w:rsid w:val="00D57636"/>
    <w:rsid w:val="00D6132F"/>
    <w:rsid w:val="00D6422F"/>
    <w:rsid w:val="00D658C2"/>
    <w:rsid w:val="00D65A6B"/>
    <w:rsid w:val="00D70FDA"/>
    <w:rsid w:val="00D72B24"/>
    <w:rsid w:val="00D741F7"/>
    <w:rsid w:val="00D80EF5"/>
    <w:rsid w:val="00D82312"/>
    <w:rsid w:val="00D827C8"/>
    <w:rsid w:val="00D84348"/>
    <w:rsid w:val="00D90C87"/>
    <w:rsid w:val="00D91A83"/>
    <w:rsid w:val="00D937DE"/>
    <w:rsid w:val="00D9532F"/>
    <w:rsid w:val="00D96387"/>
    <w:rsid w:val="00D9643F"/>
    <w:rsid w:val="00D97903"/>
    <w:rsid w:val="00D97A18"/>
    <w:rsid w:val="00DA18FC"/>
    <w:rsid w:val="00DA4EEB"/>
    <w:rsid w:val="00DA67E7"/>
    <w:rsid w:val="00DB2922"/>
    <w:rsid w:val="00DB49B1"/>
    <w:rsid w:val="00DB4EA6"/>
    <w:rsid w:val="00DC2359"/>
    <w:rsid w:val="00DC2BF6"/>
    <w:rsid w:val="00DC44AC"/>
    <w:rsid w:val="00DD2E37"/>
    <w:rsid w:val="00DD366C"/>
    <w:rsid w:val="00DD3F87"/>
    <w:rsid w:val="00DD5913"/>
    <w:rsid w:val="00DD5BD4"/>
    <w:rsid w:val="00DE0DCD"/>
    <w:rsid w:val="00DE4A31"/>
    <w:rsid w:val="00DE5097"/>
    <w:rsid w:val="00DE5B90"/>
    <w:rsid w:val="00DE6DCE"/>
    <w:rsid w:val="00DF2969"/>
    <w:rsid w:val="00DF4675"/>
    <w:rsid w:val="00DF52EF"/>
    <w:rsid w:val="00DF6C2D"/>
    <w:rsid w:val="00E01836"/>
    <w:rsid w:val="00E01D98"/>
    <w:rsid w:val="00E03137"/>
    <w:rsid w:val="00E10B25"/>
    <w:rsid w:val="00E14507"/>
    <w:rsid w:val="00E1524E"/>
    <w:rsid w:val="00E2126F"/>
    <w:rsid w:val="00E256F2"/>
    <w:rsid w:val="00E30148"/>
    <w:rsid w:val="00E316B5"/>
    <w:rsid w:val="00E3265F"/>
    <w:rsid w:val="00E336C9"/>
    <w:rsid w:val="00E3514D"/>
    <w:rsid w:val="00E373B0"/>
    <w:rsid w:val="00E40B5C"/>
    <w:rsid w:val="00E41410"/>
    <w:rsid w:val="00E420FF"/>
    <w:rsid w:val="00E45D8C"/>
    <w:rsid w:val="00E46B65"/>
    <w:rsid w:val="00E56FF4"/>
    <w:rsid w:val="00E630DC"/>
    <w:rsid w:val="00E6429B"/>
    <w:rsid w:val="00E64D48"/>
    <w:rsid w:val="00E6520D"/>
    <w:rsid w:val="00E70E02"/>
    <w:rsid w:val="00E73DF1"/>
    <w:rsid w:val="00E73F6C"/>
    <w:rsid w:val="00E74712"/>
    <w:rsid w:val="00E74BF6"/>
    <w:rsid w:val="00E7583A"/>
    <w:rsid w:val="00E75877"/>
    <w:rsid w:val="00E7608B"/>
    <w:rsid w:val="00E80B8D"/>
    <w:rsid w:val="00E8529B"/>
    <w:rsid w:val="00E90C92"/>
    <w:rsid w:val="00E9258C"/>
    <w:rsid w:val="00E95718"/>
    <w:rsid w:val="00EA020B"/>
    <w:rsid w:val="00EA1EE0"/>
    <w:rsid w:val="00EA3EC9"/>
    <w:rsid w:val="00EA4BC8"/>
    <w:rsid w:val="00EA700E"/>
    <w:rsid w:val="00EB0757"/>
    <w:rsid w:val="00EB428B"/>
    <w:rsid w:val="00EB4846"/>
    <w:rsid w:val="00EC1C60"/>
    <w:rsid w:val="00EC2B34"/>
    <w:rsid w:val="00EC519D"/>
    <w:rsid w:val="00EC5817"/>
    <w:rsid w:val="00ED2677"/>
    <w:rsid w:val="00ED2E4F"/>
    <w:rsid w:val="00ED7741"/>
    <w:rsid w:val="00EE012C"/>
    <w:rsid w:val="00EE48C6"/>
    <w:rsid w:val="00EE631F"/>
    <w:rsid w:val="00EF0524"/>
    <w:rsid w:val="00EF2450"/>
    <w:rsid w:val="00EF6A68"/>
    <w:rsid w:val="00F027E6"/>
    <w:rsid w:val="00F10BE2"/>
    <w:rsid w:val="00F10EB3"/>
    <w:rsid w:val="00F117CD"/>
    <w:rsid w:val="00F134EB"/>
    <w:rsid w:val="00F1530B"/>
    <w:rsid w:val="00F15E37"/>
    <w:rsid w:val="00F16FDD"/>
    <w:rsid w:val="00F217FA"/>
    <w:rsid w:val="00F23899"/>
    <w:rsid w:val="00F25159"/>
    <w:rsid w:val="00F30A4A"/>
    <w:rsid w:val="00F315EF"/>
    <w:rsid w:val="00F322AF"/>
    <w:rsid w:val="00F339D7"/>
    <w:rsid w:val="00F33FAE"/>
    <w:rsid w:val="00F345DB"/>
    <w:rsid w:val="00F36BAC"/>
    <w:rsid w:val="00F37DAA"/>
    <w:rsid w:val="00F4088C"/>
    <w:rsid w:val="00F41747"/>
    <w:rsid w:val="00F440EB"/>
    <w:rsid w:val="00F47A9A"/>
    <w:rsid w:val="00F50930"/>
    <w:rsid w:val="00F53E1E"/>
    <w:rsid w:val="00F57392"/>
    <w:rsid w:val="00F5787D"/>
    <w:rsid w:val="00F6123F"/>
    <w:rsid w:val="00F6306A"/>
    <w:rsid w:val="00F6366A"/>
    <w:rsid w:val="00F650B7"/>
    <w:rsid w:val="00F65864"/>
    <w:rsid w:val="00F67A3A"/>
    <w:rsid w:val="00F70FED"/>
    <w:rsid w:val="00F721F3"/>
    <w:rsid w:val="00F726C6"/>
    <w:rsid w:val="00F7405C"/>
    <w:rsid w:val="00F830F4"/>
    <w:rsid w:val="00F8374E"/>
    <w:rsid w:val="00F8391D"/>
    <w:rsid w:val="00F853D7"/>
    <w:rsid w:val="00F85C8A"/>
    <w:rsid w:val="00F86BDE"/>
    <w:rsid w:val="00F86D88"/>
    <w:rsid w:val="00F87DD4"/>
    <w:rsid w:val="00F87FCE"/>
    <w:rsid w:val="00F92BC9"/>
    <w:rsid w:val="00F95B26"/>
    <w:rsid w:val="00F965FB"/>
    <w:rsid w:val="00F9660B"/>
    <w:rsid w:val="00F969FD"/>
    <w:rsid w:val="00F97DA1"/>
    <w:rsid w:val="00FA6638"/>
    <w:rsid w:val="00FA69D7"/>
    <w:rsid w:val="00FB13EB"/>
    <w:rsid w:val="00FB1B36"/>
    <w:rsid w:val="00FB38F1"/>
    <w:rsid w:val="00FB418B"/>
    <w:rsid w:val="00FB4A77"/>
    <w:rsid w:val="00FB5ADA"/>
    <w:rsid w:val="00FC2610"/>
    <w:rsid w:val="00FC369A"/>
    <w:rsid w:val="00FC3793"/>
    <w:rsid w:val="00FD00E4"/>
    <w:rsid w:val="00FD07E1"/>
    <w:rsid w:val="00FD519A"/>
    <w:rsid w:val="00FD53EB"/>
    <w:rsid w:val="00FE2B4A"/>
    <w:rsid w:val="00FE2BA7"/>
    <w:rsid w:val="00FE3F73"/>
    <w:rsid w:val="00FE44DE"/>
    <w:rsid w:val="00FE67AE"/>
    <w:rsid w:val="00FE7C52"/>
    <w:rsid w:val="00FE7D60"/>
    <w:rsid w:val="00FF0B4E"/>
    <w:rsid w:val="00FF15BE"/>
    <w:rsid w:val="00FF1A68"/>
    <w:rsid w:val="00FF4855"/>
    <w:rsid w:val="00FF4A06"/>
    <w:rsid w:val="00FF5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6EB1B"/>
  <w15:chartTrackingRefBased/>
  <w15:docId w15:val="{AA51916F-CB9A-4E33-A977-00F57C5A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53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35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2B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s,Recommendatio,Dot pt,No Spacing1,List Paragraph Char Char Char,Indicator Text,Numbered Para 1,List Paragraph1,Bullet 1,Bullet Points,MAIN CONTENT,F5 List Paragraph,List Paragraph2,List Paragraph12,Colorful List - Accent 11"/>
    <w:basedOn w:val="Normal"/>
    <w:link w:val="ListParagraphChar"/>
    <w:uiPriority w:val="34"/>
    <w:qFormat/>
    <w:rsid w:val="00312BD9"/>
    <w:pPr>
      <w:spacing w:after="0" w:line="240" w:lineRule="auto"/>
      <w:ind w:left="720"/>
    </w:pPr>
    <w:rPr>
      <w:rFonts w:ascii="Calibri" w:hAnsi="Calibri" w:cs="Calibri"/>
    </w:rPr>
  </w:style>
  <w:style w:type="character" w:customStyle="1" w:styleId="ListParagraphChar">
    <w:name w:val="List Paragraph Char"/>
    <w:aliases w:val="Numbered Paras Char,Recommendatio Char,Dot pt Char,No Spacing1 Char,List Paragraph Char Char Char Char,Indicator Text Char,Numbered Para 1 Char,List Paragraph1 Char,Bullet 1 Char,Bullet Points Char,MAIN CONTENT Char"/>
    <w:basedOn w:val="DefaultParagraphFont"/>
    <w:link w:val="ListParagraph"/>
    <w:uiPriority w:val="34"/>
    <w:qFormat/>
    <w:locked/>
    <w:rsid w:val="00312BD9"/>
    <w:rPr>
      <w:rFonts w:ascii="Calibri" w:hAnsi="Calibri" w:cs="Calibri"/>
    </w:rPr>
  </w:style>
  <w:style w:type="character" w:styleId="Hyperlink">
    <w:name w:val="Hyperlink"/>
    <w:basedOn w:val="DefaultParagraphFont"/>
    <w:uiPriority w:val="99"/>
    <w:unhideWhenUsed/>
    <w:rsid w:val="00FB38F1"/>
    <w:rPr>
      <w:color w:val="0000FF"/>
      <w:u w:val="single"/>
    </w:rPr>
  </w:style>
  <w:style w:type="character" w:styleId="UnresolvedMention">
    <w:name w:val="Unresolved Mention"/>
    <w:basedOn w:val="DefaultParagraphFont"/>
    <w:uiPriority w:val="99"/>
    <w:semiHidden/>
    <w:unhideWhenUsed/>
    <w:rsid w:val="00AD5D1A"/>
    <w:rPr>
      <w:color w:val="605E5C"/>
      <w:shd w:val="clear" w:color="auto" w:fill="E1DFDD"/>
    </w:rPr>
  </w:style>
  <w:style w:type="paragraph" w:styleId="CommentText">
    <w:name w:val="annotation text"/>
    <w:basedOn w:val="Normal"/>
    <w:link w:val="CommentTextChar"/>
    <w:uiPriority w:val="99"/>
    <w:semiHidden/>
    <w:unhideWhenUsed/>
    <w:rsid w:val="007A4F2B"/>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7A4F2B"/>
    <w:rPr>
      <w:rFonts w:ascii="Calibri" w:hAnsi="Calibri" w:cs="Calibri"/>
      <w:sz w:val="20"/>
      <w:szCs w:val="20"/>
    </w:rPr>
  </w:style>
  <w:style w:type="character" w:styleId="CommentReference">
    <w:name w:val="annotation reference"/>
    <w:basedOn w:val="DefaultParagraphFont"/>
    <w:uiPriority w:val="99"/>
    <w:semiHidden/>
    <w:unhideWhenUsed/>
    <w:rsid w:val="007A4F2B"/>
    <w:rPr>
      <w:sz w:val="16"/>
      <w:szCs w:val="16"/>
    </w:rPr>
  </w:style>
  <w:style w:type="paragraph" w:styleId="Header">
    <w:name w:val="header"/>
    <w:basedOn w:val="Normal"/>
    <w:link w:val="HeaderChar"/>
    <w:uiPriority w:val="99"/>
    <w:unhideWhenUsed/>
    <w:rsid w:val="00A062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243"/>
  </w:style>
  <w:style w:type="paragraph" w:styleId="Footer">
    <w:name w:val="footer"/>
    <w:basedOn w:val="Normal"/>
    <w:link w:val="FooterChar"/>
    <w:uiPriority w:val="99"/>
    <w:unhideWhenUsed/>
    <w:rsid w:val="00A062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243"/>
  </w:style>
  <w:style w:type="paragraph" w:customStyle="1" w:styleId="Default">
    <w:name w:val="Default"/>
    <w:rsid w:val="00AA2078"/>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5920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34117">
      <w:bodyDiv w:val="1"/>
      <w:marLeft w:val="0"/>
      <w:marRight w:val="0"/>
      <w:marTop w:val="0"/>
      <w:marBottom w:val="0"/>
      <w:divBdr>
        <w:top w:val="none" w:sz="0" w:space="0" w:color="auto"/>
        <w:left w:val="none" w:sz="0" w:space="0" w:color="auto"/>
        <w:bottom w:val="none" w:sz="0" w:space="0" w:color="auto"/>
        <w:right w:val="none" w:sz="0" w:space="0" w:color="auto"/>
      </w:divBdr>
    </w:div>
    <w:div w:id="299380359">
      <w:bodyDiv w:val="1"/>
      <w:marLeft w:val="0"/>
      <w:marRight w:val="0"/>
      <w:marTop w:val="0"/>
      <w:marBottom w:val="0"/>
      <w:divBdr>
        <w:top w:val="none" w:sz="0" w:space="0" w:color="auto"/>
        <w:left w:val="none" w:sz="0" w:space="0" w:color="auto"/>
        <w:bottom w:val="none" w:sz="0" w:space="0" w:color="auto"/>
        <w:right w:val="none" w:sz="0" w:space="0" w:color="auto"/>
      </w:divBdr>
    </w:div>
    <w:div w:id="316811818">
      <w:bodyDiv w:val="1"/>
      <w:marLeft w:val="0"/>
      <w:marRight w:val="0"/>
      <w:marTop w:val="0"/>
      <w:marBottom w:val="0"/>
      <w:divBdr>
        <w:top w:val="none" w:sz="0" w:space="0" w:color="auto"/>
        <w:left w:val="none" w:sz="0" w:space="0" w:color="auto"/>
        <w:bottom w:val="none" w:sz="0" w:space="0" w:color="auto"/>
        <w:right w:val="none" w:sz="0" w:space="0" w:color="auto"/>
      </w:divBdr>
    </w:div>
    <w:div w:id="370420149">
      <w:bodyDiv w:val="1"/>
      <w:marLeft w:val="0"/>
      <w:marRight w:val="0"/>
      <w:marTop w:val="0"/>
      <w:marBottom w:val="0"/>
      <w:divBdr>
        <w:top w:val="none" w:sz="0" w:space="0" w:color="auto"/>
        <w:left w:val="none" w:sz="0" w:space="0" w:color="auto"/>
        <w:bottom w:val="none" w:sz="0" w:space="0" w:color="auto"/>
        <w:right w:val="none" w:sz="0" w:space="0" w:color="auto"/>
      </w:divBdr>
    </w:div>
    <w:div w:id="574126384">
      <w:bodyDiv w:val="1"/>
      <w:marLeft w:val="0"/>
      <w:marRight w:val="0"/>
      <w:marTop w:val="0"/>
      <w:marBottom w:val="0"/>
      <w:divBdr>
        <w:top w:val="none" w:sz="0" w:space="0" w:color="auto"/>
        <w:left w:val="none" w:sz="0" w:space="0" w:color="auto"/>
        <w:bottom w:val="none" w:sz="0" w:space="0" w:color="auto"/>
        <w:right w:val="none" w:sz="0" w:space="0" w:color="auto"/>
      </w:divBdr>
    </w:div>
    <w:div w:id="649673127">
      <w:bodyDiv w:val="1"/>
      <w:marLeft w:val="0"/>
      <w:marRight w:val="0"/>
      <w:marTop w:val="0"/>
      <w:marBottom w:val="0"/>
      <w:divBdr>
        <w:top w:val="none" w:sz="0" w:space="0" w:color="auto"/>
        <w:left w:val="none" w:sz="0" w:space="0" w:color="auto"/>
        <w:bottom w:val="none" w:sz="0" w:space="0" w:color="auto"/>
        <w:right w:val="none" w:sz="0" w:space="0" w:color="auto"/>
      </w:divBdr>
    </w:div>
    <w:div w:id="727531840">
      <w:bodyDiv w:val="1"/>
      <w:marLeft w:val="0"/>
      <w:marRight w:val="0"/>
      <w:marTop w:val="0"/>
      <w:marBottom w:val="0"/>
      <w:divBdr>
        <w:top w:val="none" w:sz="0" w:space="0" w:color="auto"/>
        <w:left w:val="none" w:sz="0" w:space="0" w:color="auto"/>
        <w:bottom w:val="none" w:sz="0" w:space="0" w:color="auto"/>
        <w:right w:val="none" w:sz="0" w:space="0" w:color="auto"/>
      </w:divBdr>
    </w:div>
    <w:div w:id="761099884">
      <w:bodyDiv w:val="1"/>
      <w:marLeft w:val="0"/>
      <w:marRight w:val="0"/>
      <w:marTop w:val="0"/>
      <w:marBottom w:val="0"/>
      <w:divBdr>
        <w:top w:val="none" w:sz="0" w:space="0" w:color="auto"/>
        <w:left w:val="none" w:sz="0" w:space="0" w:color="auto"/>
        <w:bottom w:val="none" w:sz="0" w:space="0" w:color="auto"/>
        <w:right w:val="none" w:sz="0" w:space="0" w:color="auto"/>
      </w:divBdr>
    </w:div>
    <w:div w:id="947199035">
      <w:bodyDiv w:val="1"/>
      <w:marLeft w:val="0"/>
      <w:marRight w:val="0"/>
      <w:marTop w:val="0"/>
      <w:marBottom w:val="0"/>
      <w:divBdr>
        <w:top w:val="none" w:sz="0" w:space="0" w:color="auto"/>
        <w:left w:val="none" w:sz="0" w:space="0" w:color="auto"/>
        <w:bottom w:val="none" w:sz="0" w:space="0" w:color="auto"/>
        <w:right w:val="none" w:sz="0" w:space="0" w:color="auto"/>
      </w:divBdr>
    </w:div>
    <w:div w:id="1030227717">
      <w:bodyDiv w:val="1"/>
      <w:marLeft w:val="0"/>
      <w:marRight w:val="0"/>
      <w:marTop w:val="0"/>
      <w:marBottom w:val="0"/>
      <w:divBdr>
        <w:top w:val="none" w:sz="0" w:space="0" w:color="auto"/>
        <w:left w:val="none" w:sz="0" w:space="0" w:color="auto"/>
        <w:bottom w:val="none" w:sz="0" w:space="0" w:color="auto"/>
        <w:right w:val="none" w:sz="0" w:space="0" w:color="auto"/>
      </w:divBdr>
    </w:div>
    <w:div w:id="1222210485">
      <w:bodyDiv w:val="1"/>
      <w:marLeft w:val="0"/>
      <w:marRight w:val="0"/>
      <w:marTop w:val="0"/>
      <w:marBottom w:val="0"/>
      <w:divBdr>
        <w:top w:val="none" w:sz="0" w:space="0" w:color="auto"/>
        <w:left w:val="none" w:sz="0" w:space="0" w:color="auto"/>
        <w:bottom w:val="none" w:sz="0" w:space="0" w:color="auto"/>
        <w:right w:val="none" w:sz="0" w:space="0" w:color="auto"/>
      </w:divBdr>
    </w:div>
    <w:div w:id="1273587517">
      <w:bodyDiv w:val="1"/>
      <w:marLeft w:val="0"/>
      <w:marRight w:val="0"/>
      <w:marTop w:val="0"/>
      <w:marBottom w:val="0"/>
      <w:divBdr>
        <w:top w:val="none" w:sz="0" w:space="0" w:color="auto"/>
        <w:left w:val="none" w:sz="0" w:space="0" w:color="auto"/>
        <w:bottom w:val="none" w:sz="0" w:space="0" w:color="auto"/>
        <w:right w:val="none" w:sz="0" w:space="0" w:color="auto"/>
      </w:divBdr>
    </w:div>
    <w:div w:id="1379357552">
      <w:bodyDiv w:val="1"/>
      <w:marLeft w:val="0"/>
      <w:marRight w:val="0"/>
      <w:marTop w:val="0"/>
      <w:marBottom w:val="0"/>
      <w:divBdr>
        <w:top w:val="none" w:sz="0" w:space="0" w:color="auto"/>
        <w:left w:val="none" w:sz="0" w:space="0" w:color="auto"/>
        <w:bottom w:val="none" w:sz="0" w:space="0" w:color="auto"/>
        <w:right w:val="none" w:sz="0" w:space="0" w:color="auto"/>
      </w:divBdr>
    </w:div>
    <w:div w:id="1451784394">
      <w:bodyDiv w:val="1"/>
      <w:marLeft w:val="0"/>
      <w:marRight w:val="0"/>
      <w:marTop w:val="0"/>
      <w:marBottom w:val="0"/>
      <w:divBdr>
        <w:top w:val="none" w:sz="0" w:space="0" w:color="auto"/>
        <w:left w:val="none" w:sz="0" w:space="0" w:color="auto"/>
        <w:bottom w:val="none" w:sz="0" w:space="0" w:color="auto"/>
        <w:right w:val="none" w:sz="0" w:space="0" w:color="auto"/>
      </w:divBdr>
    </w:div>
    <w:div w:id="1507359060">
      <w:bodyDiv w:val="1"/>
      <w:marLeft w:val="0"/>
      <w:marRight w:val="0"/>
      <w:marTop w:val="0"/>
      <w:marBottom w:val="0"/>
      <w:divBdr>
        <w:top w:val="none" w:sz="0" w:space="0" w:color="auto"/>
        <w:left w:val="none" w:sz="0" w:space="0" w:color="auto"/>
        <w:bottom w:val="none" w:sz="0" w:space="0" w:color="auto"/>
        <w:right w:val="none" w:sz="0" w:space="0" w:color="auto"/>
      </w:divBdr>
    </w:div>
    <w:div w:id="1730762983">
      <w:bodyDiv w:val="1"/>
      <w:marLeft w:val="0"/>
      <w:marRight w:val="0"/>
      <w:marTop w:val="0"/>
      <w:marBottom w:val="0"/>
      <w:divBdr>
        <w:top w:val="none" w:sz="0" w:space="0" w:color="auto"/>
        <w:left w:val="none" w:sz="0" w:space="0" w:color="auto"/>
        <w:bottom w:val="none" w:sz="0" w:space="0" w:color="auto"/>
        <w:right w:val="none" w:sz="0" w:space="0" w:color="auto"/>
      </w:divBdr>
    </w:div>
    <w:div w:id="1762289689">
      <w:bodyDiv w:val="1"/>
      <w:marLeft w:val="0"/>
      <w:marRight w:val="0"/>
      <w:marTop w:val="0"/>
      <w:marBottom w:val="0"/>
      <w:divBdr>
        <w:top w:val="none" w:sz="0" w:space="0" w:color="auto"/>
        <w:left w:val="none" w:sz="0" w:space="0" w:color="auto"/>
        <w:bottom w:val="none" w:sz="0" w:space="0" w:color="auto"/>
        <w:right w:val="none" w:sz="0" w:space="0" w:color="auto"/>
      </w:divBdr>
      <w:divsChild>
        <w:div w:id="1238784915">
          <w:marLeft w:val="547"/>
          <w:marRight w:val="0"/>
          <w:marTop w:val="115"/>
          <w:marBottom w:val="0"/>
          <w:divBdr>
            <w:top w:val="none" w:sz="0" w:space="0" w:color="auto"/>
            <w:left w:val="none" w:sz="0" w:space="0" w:color="auto"/>
            <w:bottom w:val="none" w:sz="0" w:space="0" w:color="auto"/>
            <w:right w:val="none" w:sz="0" w:space="0" w:color="auto"/>
          </w:divBdr>
        </w:div>
        <w:div w:id="1609771581">
          <w:marLeft w:val="547"/>
          <w:marRight w:val="0"/>
          <w:marTop w:val="115"/>
          <w:marBottom w:val="0"/>
          <w:divBdr>
            <w:top w:val="none" w:sz="0" w:space="0" w:color="auto"/>
            <w:left w:val="none" w:sz="0" w:space="0" w:color="auto"/>
            <w:bottom w:val="none" w:sz="0" w:space="0" w:color="auto"/>
            <w:right w:val="none" w:sz="0" w:space="0" w:color="auto"/>
          </w:divBdr>
        </w:div>
        <w:div w:id="1196232201">
          <w:marLeft w:val="547"/>
          <w:marRight w:val="0"/>
          <w:marTop w:val="115"/>
          <w:marBottom w:val="0"/>
          <w:divBdr>
            <w:top w:val="none" w:sz="0" w:space="0" w:color="auto"/>
            <w:left w:val="none" w:sz="0" w:space="0" w:color="auto"/>
            <w:bottom w:val="none" w:sz="0" w:space="0" w:color="auto"/>
            <w:right w:val="none" w:sz="0" w:space="0" w:color="auto"/>
          </w:divBdr>
        </w:div>
        <w:div w:id="469783764">
          <w:marLeft w:val="547"/>
          <w:marRight w:val="0"/>
          <w:marTop w:val="115"/>
          <w:marBottom w:val="0"/>
          <w:divBdr>
            <w:top w:val="none" w:sz="0" w:space="0" w:color="auto"/>
            <w:left w:val="none" w:sz="0" w:space="0" w:color="auto"/>
            <w:bottom w:val="none" w:sz="0" w:space="0" w:color="auto"/>
            <w:right w:val="none" w:sz="0" w:space="0" w:color="auto"/>
          </w:divBdr>
        </w:div>
      </w:divsChild>
    </w:div>
    <w:div w:id="1842231903">
      <w:bodyDiv w:val="1"/>
      <w:marLeft w:val="0"/>
      <w:marRight w:val="0"/>
      <w:marTop w:val="0"/>
      <w:marBottom w:val="0"/>
      <w:divBdr>
        <w:top w:val="none" w:sz="0" w:space="0" w:color="auto"/>
        <w:left w:val="none" w:sz="0" w:space="0" w:color="auto"/>
        <w:bottom w:val="none" w:sz="0" w:space="0" w:color="auto"/>
        <w:right w:val="none" w:sz="0" w:space="0" w:color="auto"/>
      </w:divBdr>
      <w:divsChild>
        <w:div w:id="1664240551">
          <w:marLeft w:val="0"/>
          <w:marRight w:val="0"/>
          <w:marTop w:val="0"/>
          <w:marBottom w:val="0"/>
          <w:divBdr>
            <w:top w:val="none" w:sz="0" w:space="0" w:color="auto"/>
            <w:left w:val="none" w:sz="0" w:space="0" w:color="auto"/>
            <w:bottom w:val="none" w:sz="0" w:space="0" w:color="auto"/>
            <w:right w:val="none" w:sz="0" w:space="0" w:color="auto"/>
          </w:divBdr>
        </w:div>
      </w:divsChild>
    </w:div>
    <w:div w:id="1918054732">
      <w:bodyDiv w:val="1"/>
      <w:marLeft w:val="0"/>
      <w:marRight w:val="0"/>
      <w:marTop w:val="0"/>
      <w:marBottom w:val="0"/>
      <w:divBdr>
        <w:top w:val="none" w:sz="0" w:space="0" w:color="auto"/>
        <w:left w:val="none" w:sz="0" w:space="0" w:color="auto"/>
        <w:bottom w:val="none" w:sz="0" w:space="0" w:color="auto"/>
        <w:right w:val="none" w:sz="0" w:space="0" w:color="auto"/>
      </w:divBdr>
    </w:div>
    <w:div w:id="1981887019">
      <w:bodyDiv w:val="1"/>
      <w:marLeft w:val="0"/>
      <w:marRight w:val="0"/>
      <w:marTop w:val="0"/>
      <w:marBottom w:val="0"/>
      <w:divBdr>
        <w:top w:val="none" w:sz="0" w:space="0" w:color="auto"/>
        <w:left w:val="none" w:sz="0" w:space="0" w:color="auto"/>
        <w:bottom w:val="none" w:sz="0" w:space="0" w:color="auto"/>
        <w:right w:val="none" w:sz="0" w:space="0" w:color="auto"/>
      </w:divBdr>
    </w:div>
    <w:div w:id="202532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BA737D93DC9E44BAF95C28C5E79548" ma:contentTypeVersion="12" ma:contentTypeDescription="Create a new document." ma:contentTypeScope="" ma:versionID="ab669bb2e59b12ec2a6ba7005fda58c6">
  <xsd:schema xmlns:xsd="http://www.w3.org/2001/XMLSchema" xmlns:xs="http://www.w3.org/2001/XMLSchema" xmlns:p="http://schemas.microsoft.com/office/2006/metadata/properties" xmlns:ns3="a17afd98-5d5b-45f1-960e-bd846b95af4b" xmlns:ns4="21b27deb-9d0e-440b-9df0-ce8d3ab91302" targetNamespace="http://schemas.microsoft.com/office/2006/metadata/properties" ma:root="true" ma:fieldsID="70fbba27e15befab9385443e3b9dfed1" ns3:_="" ns4:_="">
    <xsd:import namespace="a17afd98-5d5b-45f1-960e-bd846b95af4b"/>
    <xsd:import namespace="21b27deb-9d0e-440b-9df0-ce8d3ab9130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afd98-5d5b-45f1-960e-bd846b95a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b27deb-9d0e-440b-9df0-ce8d3ab913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3DADD0-2021-45BC-9CF5-85A614BE48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C61516-1E31-4819-BCEF-8A7CBABB6E71}">
  <ds:schemaRefs>
    <ds:schemaRef ds:uri="http://schemas.openxmlformats.org/officeDocument/2006/bibliography"/>
  </ds:schemaRefs>
</ds:datastoreItem>
</file>

<file path=customXml/itemProps3.xml><?xml version="1.0" encoding="utf-8"?>
<ds:datastoreItem xmlns:ds="http://schemas.openxmlformats.org/officeDocument/2006/customXml" ds:itemID="{DA1FC809-2392-46D8-A581-C088B1CD63C8}">
  <ds:schemaRefs>
    <ds:schemaRef ds:uri="http://schemas.microsoft.com/sharepoint/v3/contenttype/forms"/>
  </ds:schemaRefs>
</ds:datastoreItem>
</file>

<file path=customXml/itemProps4.xml><?xml version="1.0" encoding="utf-8"?>
<ds:datastoreItem xmlns:ds="http://schemas.openxmlformats.org/officeDocument/2006/customXml" ds:itemID="{3BBFB671-60F0-4869-BF05-FF88880E9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afd98-5d5b-45f1-960e-bd846b95af4b"/>
    <ds:schemaRef ds:uri="21b27deb-9d0e-440b-9df0-ce8d3ab91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1526</Words>
  <Characters>8702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Stewart</dc:creator>
  <cp:keywords/>
  <dc:description/>
  <cp:lastModifiedBy>Carys Moodie</cp:lastModifiedBy>
  <cp:revision>3</cp:revision>
  <dcterms:created xsi:type="dcterms:W3CDTF">2023-08-22T14:09:00Z</dcterms:created>
  <dcterms:modified xsi:type="dcterms:W3CDTF">2023-12-05T14:53:00Z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0x01010027BA737D93DC9E44BAF95C28C5E79548</vt:lpwstr>
  </property>
</Properties>
</file>