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C8F67" w14:textId="77777777" w:rsidR="00EA26CF" w:rsidRPr="000032E1" w:rsidRDefault="00EA26CF" w:rsidP="00EA26CF">
      <w:pPr>
        <w:pStyle w:val="Heading1"/>
        <w:rPr>
          <w:color w:val="auto"/>
        </w:rPr>
      </w:pPr>
      <w:bookmarkStart w:id="0" w:name="_Toc7451279"/>
      <w:r w:rsidRPr="000032E1">
        <w:rPr>
          <w:color w:val="auto"/>
        </w:rPr>
        <w:t>Section 4</w:t>
      </w:r>
      <w:r w:rsidRPr="000032E1">
        <w:rPr>
          <w:color w:val="auto"/>
        </w:rPr>
        <w:tab/>
        <w:t>Integrated Impact Assessment</w:t>
      </w:r>
      <w:bookmarkEnd w:id="0"/>
      <w:r w:rsidRPr="000032E1">
        <w:rPr>
          <w:color w:val="auto"/>
        </w:rPr>
        <w:t xml:space="preserve"> </w:t>
      </w:r>
    </w:p>
    <w:p w14:paraId="537625DA" w14:textId="77777777" w:rsidR="00EA26CF" w:rsidRPr="000032E1" w:rsidRDefault="00EA26CF" w:rsidP="00EA26CF">
      <w:pPr>
        <w:pStyle w:val="ListParagraph"/>
        <w:ind w:left="1843"/>
        <w:outlineLvl w:val="0"/>
        <w:rPr>
          <w:rFonts w:cs="Arial"/>
          <w:b/>
          <w:sz w:val="28"/>
          <w:szCs w:val="28"/>
        </w:rPr>
      </w:pPr>
    </w:p>
    <w:p w14:paraId="76970850" w14:textId="77777777" w:rsidR="00EA26CF" w:rsidRPr="000032E1" w:rsidRDefault="00EA26CF" w:rsidP="00EA26CF">
      <w:pPr>
        <w:jc w:val="center"/>
        <w:rPr>
          <w:b/>
          <w:sz w:val="28"/>
          <w:szCs w:val="28"/>
        </w:rPr>
      </w:pPr>
      <w:r w:rsidRPr="000032E1">
        <w:rPr>
          <w:b/>
          <w:sz w:val="28"/>
          <w:szCs w:val="28"/>
        </w:rPr>
        <w:t>Summary Report Template</w:t>
      </w:r>
    </w:p>
    <w:p w14:paraId="1B26E963" w14:textId="77777777" w:rsidR="00EA26CF" w:rsidRPr="000032E1" w:rsidRDefault="00EA26CF" w:rsidP="00EA26CF">
      <w:pPr>
        <w:pStyle w:val="ListParagraph"/>
        <w:ind w:left="0"/>
        <w:outlineLvl w:val="0"/>
        <w:rPr>
          <w:rFonts w:cs="Arial"/>
        </w:rPr>
      </w:pPr>
      <w:r w:rsidRPr="000032E1">
        <w:rPr>
          <w:rFonts w:cs="Arial"/>
          <w:b/>
          <w:sz w:val="32"/>
          <w:szCs w:val="32"/>
        </w:rPr>
        <w:t xml:space="preserve"> </w:t>
      </w:r>
    </w:p>
    <w:p w14:paraId="3ED44C6A" w14:textId="77777777" w:rsidR="00EA26CF" w:rsidRPr="000032E1" w:rsidRDefault="00EA26CF" w:rsidP="00EA26CF">
      <w:pPr>
        <w:jc w:val="center"/>
      </w:pPr>
      <w:r w:rsidRPr="000032E1">
        <w:t>Each of the numbered sections below must be completed</w:t>
      </w:r>
    </w:p>
    <w:p w14:paraId="718442FD" w14:textId="77777777" w:rsidR="00EA26CF" w:rsidRPr="000032E1" w:rsidRDefault="00EA26CF" w:rsidP="0E929492">
      <w:pPr>
        <w:pStyle w:val="ListParagraph"/>
        <w:ind w:left="0"/>
        <w:jc w:val="center"/>
        <w:rPr>
          <w:rFonts w:cs="Arial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7"/>
        <w:gridCol w:w="1151"/>
        <w:gridCol w:w="2407"/>
        <w:gridCol w:w="1017"/>
        <w:gridCol w:w="3319"/>
      </w:tblGrid>
      <w:tr w:rsidR="00EA26CF" w:rsidRPr="000032E1" w14:paraId="1F98347E" w14:textId="77777777" w:rsidTr="0E929492">
        <w:tc>
          <w:tcPr>
            <w:tcW w:w="1848" w:type="dxa"/>
          </w:tcPr>
          <w:p w14:paraId="7A0AE4DC" w14:textId="77777777" w:rsidR="00EA26CF" w:rsidRPr="000032E1" w:rsidRDefault="00EA26CF" w:rsidP="0E929492">
            <w:pPr>
              <w:pStyle w:val="ListParagraph"/>
              <w:ind w:left="0"/>
              <w:jc w:val="center"/>
              <w:rPr>
                <w:rFonts w:cs="Arial"/>
                <w:color w:val="000000" w:themeColor="text1"/>
              </w:rPr>
            </w:pPr>
            <w:r w:rsidRPr="0E929492">
              <w:rPr>
                <w:rFonts w:cs="Arial"/>
                <w:color w:val="000000" w:themeColor="text1"/>
              </w:rPr>
              <w:t xml:space="preserve">Interim report            </w:t>
            </w:r>
          </w:p>
        </w:tc>
        <w:tc>
          <w:tcPr>
            <w:tcW w:w="812" w:type="dxa"/>
          </w:tcPr>
          <w:p w14:paraId="0EFABCFE" w14:textId="6514F793" w:rsidR="00EA26CF" w:rsidRPr="000032E1" w:rsidRDefault="00E80031" w:rsidP="0E929492">
            <w:pPr>
              <w:pStyle w:val="ListParagraph"/>
              <w:ind w:left="0"/>
              <w:jc w:val="center"/>
              <w:rPr>
                <w:rFonts w:cs="Arial"/>
                <w:color w:val="000000" w:themeColor="text1"/>
              </w:rPr>
            </w:pPr>
            <w:r w:rsidRPr="0E929492">
              <w:rPr>
                <w:rFonts w:cs="Arial"/>
                <w:color w:val="000000" w:themeColor="text1"/>
              </w:rPr>
              <w:t>29.10.21</w:t>
            </w:r>
          </w:p>
        </w:tc>
        <w:tc>
          <w:tcPr>
            <w:tcW w:w="2410" w:type="dxa"/>
          </w:tcPr>
          <w:p w14:paraId="4431137F" w14:textId="77777777" w:rsidR="00EA26CF" w:rsidRPr="000032E1" w:rsidRDefault="00EA26CF" w:rsidP="0E929492">
            <w:pPr>
              <w:pStyle w:val="ListParagraph"/>
              <w:ind w:left="0"/>
              <w:jc w:val="center"/>
              <w:rPr>
                <w:rFonts w:cs="Arial"/>
                <w:color w:val="000000" w:themeColor="text1"/>
              </w:rPr>
            </w:pPr>
            <w:r w:rsidRPr="0E929492">
              <w:rPr>
                <w:rFonts w:cs="Arial"/>
                <w:color w:val="000000" w:themeColor="text1"/>
              </w:rPr>
              <w:t xml:space="preserve">Final report            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9C5C3F5" w14:textId="0F96EAE3" w:rsidR="00EA26CF" w:rsidRPr="000032E1" w:rsidRDefault="00AA6279" w:rsidP="00E7385D">
            <w:pPr>
              <w:pStyle w:val="ListParagraph"/>
              <w:ind w:left="0"/>
              <w:rPr>
                <w:rFonts w:cs="Arial"/>
                <w:color w:val="000000" w:themeColor="text1"/>
              </w:rPr>
            </w:pPr>
            <w:r w:rsidRPr="0E929492">
              <w:rPr>
                <w:rFonts w:cs="Arial"/>
                <w:color w:val="000000" w:themeColor="text1"/>
              </w:rPr>
              <w:t>7.12.21</w:t>
            </w:r>
          </w:p>
        </w:tc>
        <w:tc>
          <w:tcPr>
            <w:tcW w:w="33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B5929" w14:textId="77777777" w:rsidR="00EA26CF" w:rsidRPr="000032E1" w:rsidRDefault="00EA26CF" w:rsidP="0E929492">
            <w:pPr>
              <w:pStyle w:val="ListParagraph"/>
              <w:ind w:left="0"/>
              <w:jc w:val="center"/>
              <w:rPr>
                <w:rFonts w:cs="Arial"/>
                <w:color w:val="000000" w:themeColor="text1"/>
              </w:rPr>
            </w:pPr>
            <w:smartTag w:uri="isiresearchsoft-com/cwyw" w:element="citation">
              <w:r w:rsidRPr="0E929492">
                <w:rPr>
                  <w:rFonts w:cs="Arial"/>
                  <w:color w:val="000000" w:themeColor="text1"/>
                </w:rPr>
                <w:t>(Tick as appropriate)</w:t>
              </w:r>
            </w:smartTag>
          </w:p>
        </w:tc>
      </w:tr>
    </w:tbl>
    <w:p w14:paraId="6A3719B7" w14:textId="77777777" w:rsidR="00EA26CF" w:rsidRPr="000032E1" w:rsidRDefault="00EA26CF" w:rsidP="00EA26CF">
      <w:pPr>
        <w:pStyle w:val="ListParagraph"/>
        <w:ind w:left="0"/>
        <w:rPr>
          <w:rFonts w:cs="Arial"/>
          <w:b/>
          <w:szCs w:val="24"/>
        </w:rPr>
      </w:pPr>
    </w:p>
    <w:p w14:paraId="28A91448" w14:textId="6EEBF720" w:rsidR="00076CEE" w:rsidRPr="00491EFC" w:rsidRDefault="00EA26CF" w:rsidP="00076CEE">
      <w:pPr>
        <w:pStyle w:val="ListParagraph"/>
        <w:numPr>
          <w:ilvl w:val="0"/>
          <w:numId w:val="28"/>
        </w:numPr>
        <w:rPr>
          <w:rFonts w:cs="Arial"/>
          <w:bCs/>
          <w:szCs w:val="24"/>
        </w:rPr>
      </w:pPr>
      <w:r w:rsidRPr="000032E1">
        <w:rPr>
          <w:rFonts w:cs="Arial"/>
          <w:b/>
          <w:szCs w:val="24"/>
        </w:rPr>
        <w:t xml:space="preserve">Title of </w:t>
      </w:r>
      <w:r w:rsidR="00076CEE" w:rsidRPr="000032E1">
        <w:rPr>
          <w:rFonts w:cs="Arial"/>
          <w:b/>
          <w:szCs w:val="24"/>
        </w:rPr>
        <w:t>proposal</w:t>
      </w:r>
      <w:r w:rsidR="00076CEE" w:rsidRPr="00491EFC">
        <w:rPr>
          <w:rFonts w:cs="Arial"/>
          <w:bCs/>
          <w:szCs w:val="24"/>
        </w:rPr>
        <w:t>?  Edinburgh Alcohol and Drug Partnership Strategic Plan 2021 - 2024</w:t>
      </w:r>
    </w:p>
    <w:p w14:paraId="599AF532" w14:textId="25DEC25E" w:rsidR="00EA26CF" w:rsidRPr="00491EFC" w:rsidRDefault="00EA26CF" w:rsidP="00EA26CF">
      <w:pPr>
        <w:pStyle w:val="ListParagraph"/>
        <w:ind w:left="0"/>
        <w:outlineLvl w:val="0"/>
        <w:rPr>
          <w:rFonts w:cs="Arial"/>
          <w:bCs/>
          <w:szCs w:val="24"/>
        </w:rPr>
      </w:pPr>
      <w:r w:rsidRPr="00491EFC">
        <w:rPr>
          <w:rFonts w:cs="Arial"/>
          <w:bCs/>
          <w:szCs w:val="24"/>
        </w:rPr>
        <w:tab/>
      </w:r>
      <w:r w:rsidRPr="00491EFC">
        <w:rPr>
          <w:rFonts w:cs="Arial"/>
          <w:bCs/>
          <w:szCs w:val="24"/>
        </w:rPr>
        <w:tab/>
      </w:r>
      <w:r w:rsidRPr="00491EFC">
        <w:rPr>
          <w:rFonts w:cs="Arial"/>
          <w:bCs/>
          <w:szCs w:val="24"/>
        </w:rPr>
        <w:tab/>
      </w:r>
    </w:p>
    <w:p w14:paraId="28BD62E5" w14:textId="26D71EAC" w:rsidR="00EA26CF" w:rsidRPr="00491EFC" w:rsidRDefault="00EA26CF" w:rsidP="00EA26CF">
      <w:pPr>
        <w:pStyle w:val="ListParagraph"/>
        <w:ind w:left="0"/>
        <w:rPr>
          <w:rFonts w:cs="Arial"/>
          <w:bCs/>
          <w:szCs w:val="24"/>
        </w:rPr>
      </w:pPr>
      <w:r w:rsidRPr="000032E1">
        <w:rPr>
          <w:rFonts w:cs="Arial"/>
          <w:b/>
          <w:szCs w:val="24"/>
        </w:rPr>
        <w:t>2.</w:t>
      </w:r>
      <w:r w:rsidRPr="000032E1">
        <w:rPr>
          <w:rFonts w:cs="Arial"/>
          <w:b/>
          <w:szCs w:val="24"/>
        </w:rPr>
        <w:tab/>
        <w:t>What will change as a result of this proposal?</w:t>
      </w:r>
      <w:r w:rsidR="00FB4C39">
        <w:rPr>
          <w:rFonts w:cs="Arial"/>
          <w:b/>
          <w:szCs w:val="24"/>
        </w:rPr>
        <w:t xml:space="preserve"> </w:t>
      </w:r>
      <w:r w:rsidR="00491EFC">
        <w:rPr>
          <w:rFonts w:cs="Arial"/>
          <w:b/>
          <w:szCs w:val="24"/>
        </w:rPr>
        <w:t xml:space="preserve"> </w:t>
      </w:r>
      <w:r w:rsidR="00FB4C39" w:rsidRPr="00491EFC">
        <w:rPr>
          <w:rFonts w:cs="Arial"/>
          <w:bCs/>
          <w:szCs w:val="24"/>
        </w:rPr>
        <w:t xml:space="preserve">The Edinburgh Alcohol and Drug Partnership Strategic Plan 2021- 2024 </w:t>
      </w:r>
      <w:r w:rsidR="00776671" w:rsidRPr="00491EFC">
        <w:rPr>
          <w:rFonts w:cs="Arial"/>
          <w:bCs/>
          <w:szCs w:val="24"/>
        </w:rPr>
        <w:t xml:space="preserve">will seek to ensure we deliver on our </w:t>
      </w:r>
      <w:r w:rsidR="00E31B0F" w:rsidRPr="00491EFC">
        <w:rPr>
          <w:rFonts w:cs="Arial"/>
          <w:bCs/>
          <w:szCs w:val="24"/>
        </w:rPr>
        <w:t>ambition</w:t>
      </w:r>
      <w:r w:rsidR="00776671" w:rsidRPr="00491EFC">
        <w:rPr>
          <w:rFonts w:cs="Arial"/>
          <w:bCs/>
          <w:szCs w:val="24"/>
        </w:rPr>
        <w:t xml:space="preserve"> to reduce </w:t>
      </w:r>
      <w:r w:rsidR="00E31B0F" w:rsidRPr="00491EFC">
        <w:rPr>
          <w:rFonts w:cs="Arial"/>
          <w:bCs/>
          <w:szCs w:val="24"/>
        </w:rPr>
        <w:t xml:space="preserve">alcohol and drug related harm for the next three years </w:t>
      </w:r>
      <w:r w:rsidR="00491EFC" w:rsidRPr="00491EFC">
        <w:rPr>
          <w:rFonts w:cs="Arial"/>
          <w:bCs/>
          <w:szCs w:val="24"/>
        </w:rPr>
        <w:t xml:space="preserve">in line with Scottish government national priorities. </w:t>
      </w:r>
      <w:r w:rsidR="00B33A7A">
        <w:rPr>
          <w:rFonts w:cs="Arial"/>
          <w:bCs/>
          <w:szCs w:val="24"/>
        </w:rPr>
        <w:t xml:space="preserve"> The </w:t>
      </w:r>
      <w:r w:rsidR="00956C78">
        <w:rPr>
          <w:rFonts w:cs="Arial"/>
          <w:bCs/>
          <w:szCs w:val="24"/>
        </w:rPr>
        <w:t>S</w:t>
      </w:r>
      <w:r w:rsidR="00B33A7A">
        <w:rPr>
          <w:rFonts w:cs="Arial"/>
          <w:bCs/>
          <w:szCs w:val="24"/>
        </w:rPr>
        <w:t>trateg</w:t>
      </w:r>
      <w:r w:rsidR="00956C78">
        <w:rPr>
          <w:rFonts w:cs="Arial"/>
          <w:bCs/>
          <w:szCs w:val="24"/>
        </w:rPr>
        <w:t>y</w:t>
      </w:r>
      <w:r w:rsidR="00B33A7A">
        <w:rPr>
          <w:rFonts w:cs="Arial"/>
          <w:bCs/>
          <w:szCs w:val="24"/>
        </w:rPr>
        <w:t xml:space="preserve"> will have implications for a diverse range of groups</w:t>
      </w:r>
      <w:r w:rsidR="005B0BCC">
        <w:rPr>
          <w:rFonts w:cs="Arial"/>
          <w:bCs/>
          <w:szCs w:val="24"/>
        </w:rPr>
        <w:t xml:space="preserve"> working across</w:t>
      </w:r>
      <w:r w:rsidR="00B33A7A">
        <w:rPr>
          <w:rFonts w:cs="Arial"/>
          <w:bCs/>
          <w:szCs w:val="24"/>
        </w:rPr>
        <w:t xml:space="preserve">; </w:t>
      </w:r>
      <w:r w:rsidR="005B0BCC">
        <w:rPr>
          <w:rFonts w:cs="Arial"/>
          <w:bCs/>
          <w:szCs w:val="24"/>
        </w:rPr>
        <w:t>P</w:t>
      </w:r>
      <w:r w:rsidR="006766E8">
        <w:rPr>
          <w:rFonts w:cs="Arial"/>
          <w:bCs/>
          <w:szCs w:val="24"/>
        </w:rPr>
        <w:t>revention and early intervention,</w:t>
      </w:r>
      <w:r w:rsidR="00F15C0B">
        <w:rPr>
          <w:rFonts w:cs="Arial"/>
          <w:bCs/>
          <w:szCs w:val="24"/>
        </w:rPr>
        <w:t xml:space="preserve"> Developing </w:t>
      </w:r>
      <w:r w:rsidR="000D15B9">
        <w:rPr>
          <w:rFonts w:cs="Arial"/>
          <w:bCs/>
          <w:szCs w:val="24"/>
        </w:rPr>
        <w:t>Recovery Orientated Systems of Care,</w:t>
      </w:r>
      <w:r w:rsidR="00646FE2">
        <w:rPr>
          <w:rFonts w:cs="Arial"/>
          <w:bCs/>
          <w:szCs w:val="24"/>
        </w:rPr>
        <w:t xml:space="preserve"> Getting it Right for Young People and</w:t>
      </w:r>
      <w:r w:rsidR="00A349A7">
        <w:rPr>
          <w:rFonts w:cs="Arial"/>
          <w:bCs/>
          <w:szCs w:val="24"/>
        </w:rPr>
        <w:t xml:space="preserve"> families,</w:t>
      </w:r>
      <w:r w:rsidR="006031A3">
        <w:rPr>
          <w:rFonts w:cs="Arial"/>
          <w:bCs/>
          <w:szCs w:val="24"/>
        </w:rPr>
        <w:t xml:space="preserve"> Public Health Approach in Justice,</w:t>
      </w:r>
      <w:r w:rsidR="005B0BCC">
        <w:rPr>
          <w:rFonts w:cs="Arial"/>
          <w:bCs/>
          <w:szCs w:val="24"/>
        </w:rPr>
        <w:t xml:space="preserve"> Alcohol Framework 2018. Aiming to achieve changes and </w:t>
      </w:r>
      <w:r w:rsidR="004F2D2C">
        <w:rPr>
          <w:rFonts w:cs="Arial"/>
          <w:bCs/>
          <w:szCs w:val="24"/>
        </w:rPr>
        <w:t xml:space="preserve">outcomes </w:t>
      </w:r>
      <w:r w:rsidR="00635945">
        <w:rPr>
          <w:rFonts w:cs="Arial"/>
          <w:bCs/>
          <w:szCs w:val="24"/>
        </w:rPr>
        <w:t>across sectors</w:t>
      </w:r>
      <w:r w:rsidR="00350662">
        <w:rPr>
          <w:rFonts w:cs="Arial"/>
          <w:bCs/>
          <w:szCs w:val="24"/>
        </w:rPr>
        <w:t xml:space="preserve">. </w:t>
      </w:r>
    </w:p>
    <w:p w14:paraId="6642C539" w14:textId="77777777" w:rsidR="00EA26CF" w:rsidRPr="000032E1" w:rsidRDefault="00EA26CF" w:rsidP="00EA26CF">
      <w:pPr>
        <w:pStyle w:val="ListParagraph"/>
        <w:ind w:left="0"/>
        <w:rPr>
          <w:rFonts w:cs="Arial"/>
          <w:b/>
          <w:szCs w:val="24"/>
        </w:rPr>
      </w:pPr>
    </w:p>
    <w:p w14:paraId="2A951B63" w14:textId="77777777" w:rsidR="00EA26CF" w:rsidRPr="000032E1" w:rsidRDefault="00EA26CF" w:rsidP="00EA26CF">
      <w:pPr>
        <w:pStyle w:val="ListParagraph"/>
        <w:ind w:left="0"/>
        <w:rPr>
          <w:rFonts w:cs="Arial"/>
          <w:b/>
          <w:szCs w:val="24"/>
        </w:rPr>
      </w:pPr>
      <w:r w:rsidRPr="000032E1">
        <w:rPr>
          <w:rFonts w:cs="Arial"/>
          <w:b/>
          <w:szCs w:val="24"/>
        </w:rPr>
        <w:t>3.</w:t>
      </w:r>
      <w:r w:rsidRPr="000032E1">
        <w:rPr>
          <w:rFonts w:cs="Arial"/>
          <w:b/>
          <w:szCs w:val="24"/>
        </w:rPr>
        <w:tab/>
        <w:t>Briefly describe public involvement in this proposal to date and planned</w:t>
      </w:r>
    </w:p>
    <w:p w14:paraId="35486C39" w14:textId="5FF3B064" w:rsidR="00EA26CF" w:rsidRPr="00635945" w:rsidRDefault="006F352D" w:rsidP="00EA26CF">
      <w:pPr>
        <w:pStyle w:val="ListParagraph"/>
        <w:ind w:left="0"/>
        <w:rPr>
          <w:rFonts w:cs="Arial"/>
          <w:bCs/>
          <w:szCs w:val="24"/>
        </w:rPr>
      </w:pPr>
      <w:r w:rsidRPr="00635945">
        <w:rPr>
          <w:rFonts w:cs="Arial"/>
          <w:bCs/>
          <w:szCs w:val="24"/>
        </w:rPr>
        <w:t xml:space="preserve">No public involvement to date. </w:t>
      </w:r>
    </w:p>
    <w:p w14:paraId="366C9695" w14:textId="77777777" w:rsidR="00EA26CF" w:rsidRPr="00635945" w:rsidRDefault="00EA26CF" w:rsidP="00EA26CF">
      <w:pPr>
        <w:pStyle w:val="ListParagraph"/>
        <w:ind w:left="0"/>
        <w:rPr>
          <w:rFonts w:cs="Arial"/>
          <w:bCs/>
          <w:szCs w:val="24"/>
        </w:rPr>
      </w:pPr>
    </w:p>
    <w:p w14:paraId="7ED99DBA" w14:textId="77777777" w:rsidR="00EA26CF" w:rsidRPr="000032E1" w:rsidRDefault="00EA26CF" w:rsidP="00EA26CF">
      <w:pPr>
        <w:pStyle w:val="ListParagraph"/>
        <w:ind w:left="0"/>
        <w:rPr>
          <w:rFonts w:cs="Arial"/>
          <w:b/>
          <w:szCs w:val="24"/>
        </w:rPr>
      </w:pPr>
      <w:r w:rsidRPr="000032E1">
        <w:rPr>
          <w:rFonts w:cs="Arial"/>
          <w:b/>
          <w:szCs w:val="24"/>
        </w:rPr>
        <w:t>4.</w:t>
      </w:r>
      <w:r w:rsidRPr="000032E1">
        <w:rPr>
          <w:rFonts w:cs="Arial"/>
          <w:b/>
          <w:szCs w:val="24"/>
        </w:rPr>
        <w:tab/>
        <w:t xml:space="preserve">Is the proposal considered strategic under the </w:t>
      </w:r>
      <w:hyperlink r:id="rId11" w:history="1">
        <w:r w:rsidRPr="000032E1">
          <w:rPr>
            <w:rStyle w:val="Hyperlink"/>
            <w:rFonts w:cs="Arial"/>
            <w:b/>
            <w:szCs w:val="24"/>
          </w:rPr>
          <w:t>Fairer Scotland Duty</w:t>
        </w:r>
      </w:hyperlink>
      <w:r w:rsidRPr="000032E1">
        <w:rPr>
          <w:rFonts w:cs="Arial"/>
          <w:b/>
          <w:szCs w:val="24"/>
        </w:rPr>
        <w:t>?</w:t>
      </w:r>
    </w:p>
    <w:p w14:paraId="7D84F356" w14:textId="2A3ADF4A" w:rsidR="00EA26CF" w:rsidRPr="000032E1" w:rsidRDefault="00844817" w:rsidP="00EA26CF">
      <w:pPr>
        <w:pStyle w:val="ListParagraph"/>
        <w:ind w:left="0"/>
        <w:rPr>
          <w:rFonts w:cs="Arial"/>
          <w:b/>
          <w:szCs w:val="24"/>
        </w:rPr>
      </w:pPr>
      <w:r>
        <w:rPr>
          <w:rFonts w:cs="Arial"/>
          <w:b/>
          <w:szCs w:val="24"/>
        </w:rPr>
        <w:t>Yes</w:t>
      </w:r>
    </w:p>
    <w:p w14:paraId="7078135D" w14:textId="77777777" w:rsidR="00EA26CF" w:rsidRPr="000032E1" w:rsidRDefault="00EA26CF" w:rsidP="00EA26CF">
      <w:pPr>
        <w:pStyle w:val="ListParagraph"/>
        <w:ind w:left="0"/>
        <w:rPr>
          <w:rFonts w:cs="Arial"/>
          <w:b/>
          <w:szCs w:val="24"/>
        </w:rPr>
      </w:pPr>
    </w:p>
    <w:p w14:paraId="498BD0FE" w14:textId="68E893F8" w:rsidR="00EA26CF" w:rsidRPr="00207A29" w:rsidRDefault="00EA26CF" w:rsidP="00EA26CF">
      <w:pPr>
        <w:pStyle w:val="ListParagraph"/>
        <w:ind w:left="0"/>
        <w:rPr>
          <w:rFonts w:cs="Arial"/>
          <w:bCs/>
          <w:szCs w:val="24"/>
        </w:rPr>
      </w:pPr>
      <w:r w:rsidRPr="000032E1">
        <w:rPr>
          <w:rFonts w:cs="Arial"/>
          <w:b/>
          <w:szCs w:val="24"/>
        </w:rPr>
        <w:t>5.</w:t>
      </w:r>
      <w:r w:rsidRPr="000032E1">
        <w:rPr>
          <w:rFonts w:cs="Arial"/>
          <w:b/>
          <w:szCs w:val="24"/>
        </w:rPr>
        <w:tab/>
        <w:t>Date of IIA</w:t>
      </w:r>
      <w:r w:rsidR="00207A29">
        <w:rPr>
          <w:rFonts w:cs="Arial"/>
          <w:b/>
          <w:szCs w:val="24"/>
        </w:rPr>
        <w:t xml:space="preserve">- </w:t>
      </w:r>
      <w:r w:rsidR="00207A29" w:rsidRPr="00207A29">
        <w:rPr>
          <w:rFonts w:cs="Arial"/>
          <w:bCs/>
          <w:szCs w:val="24"/>
        </w:rPr>
        <w:t>1 September 2021</w:t>
      </w:r>
    </w:p>
    <w:p w14:paraId="13DD8402" w14:textId="77777777" w:rsidR="00EA26CF" w:rsidRPr="00207A29" w:rsidRDefault="00EA26CF" w:rsidP="00EA26CF">
      <w:pPr>
        <w:pStyle w:val="ListParagraph"/>
        <w:ind w:left="0"/>
        <w:rPr>
          <w:rFonts w:cs="Arial"/>
          <w:bCs/>
          <w:szCs w:val="24"/>
        </w:rPr>
      </w:pPr>
    </w:p>
    <w:p w14:paraId="341DEB23" w14:textId="77777777" w:rsidR="00EA26CF" w:rsidRPr="000032E1" w:rsidRDefault="00EA26CF" w:rsidP="00EA26CF">
      <w:pPr>
        <w:pStyle w:val="ListParagraph"/>
        <w:ind w:left="0"/>
        <w:rPr>
          <w:rFonts w:cs="Arial"/>
          <w:b/>
          <w:szCs w:val="24"/>
        </w:rPr>
      </w:pPr>
    </w:p>
    <w:p w14:paraId="7AD27035" w14:textId="77777777" w:rsidR="00EA26CF" w:rsidRPr="000032E1" w:rsidRDefault="00EA26CF" w:rsidP="00EA26CF">
      <w:pPr>
        <w:pStyle w:val="ListParagraph"/>
        <w:ind w:hanging="720"/>
        <w:rPr>
          <w:rFonts w:cs="Arial"/>
          <w:b/>
          <w:szCs w:val="24"/>
        </w:rPr>
      </w:pPr>
      <w:r w:rsidRPr="000032E1">
        <w:rPr>
          <w:rFonts w:cs="Arial"/>
          <w:b/>
          <w:szCs w:val="24"/>
        </w:rPr>
        <w:t>6.</w:t>
      </w:r>
      <w:r w:rsidRPr="000032E1">
        <w:rPr>
          <w:rFonts w:cs="Arial"/>
          <w:b/>
          <w:szCs w:val="24"/>
        </w:rPr>
        <w:tab/>
        <w:t xml:space="preserve">Who was present at the IIA?  Identify facilitator, Lead Officer, report writer and any partnership representative present and main stakeholder </w:t>
      </w:r>
      <w:smartTag w:uri="isiresearchsoft-com/cwyw" w:element="citation">
        <w:r w:rsidRPr="000032E1">
          <w:rPr>
            <w:rFonts w:cs="Arial"/>
            <w:b/>
            <w:szCs w:val="24"/>
          </w:rPr>
          <w:t>(e.g. NHS, Council)</w:t>
        </w:r>
      </w:smartTag>
      <w:r w:rsidRPr="000032E1">
        <w:rPr>
          <w:rFonts w:cs="Arial"/>
          <w:b/>
          <w:szCs w:val="24"/>
        </w:rPr>
        <w:t xml:space="preserve"> </w:t>
      </w:r>
    </w:p>
    <w:p w14:paraId="7627A0EE" w14:textId="77777777" w:rsidR="00EA26CF" w:rsidRPr="000032E1" w:rsidRDefault="00EA26CF" w:rsidP="00EA26CF">
      <w:pPr>
        <w:pStyle w:val="ListParagraph"/>
        <w:ind w:left="0"/>
        <w:rPr>
          <w:rFonts w:cs="Arial"/>
          <w:b/>
          <w:szCs w:val="24"/>
        </w:rPr>
      </w:pPr>
    </w:p>
    <w:tbl>
      <w:tblPr>
        <w:tblW w:w="9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9"/>
        <w:gridCol w:w="3379"/>
        <w:gridCol w:w="1568"/>
      </w:tblGrid>
      <w:tr w:rsidR="00EA26CF" w:rsidRPr="000032E1" w14:paraId="29A5B887" w14:textId="77777777" w:rsidTr="6AD8E37C">
        <w:trPr>
          <w:trHeight w:val="293"/>
        </w:trPr>
        <w:tc>
          <w:tcPr>
            <w:tcW w:w="2955" w:type="dxa"/>
          </w:tcPr>
          <w:p w14:paraId="6955B814" w14:textId="6EAF06E6" w:rsidR="00EA26CF" w:rsidRPr="000032E1" w:rsidRDefault="00EA26CF" w:rsidP="00303B52">
            <w:pPr>
              <w:pStyle w:val="ListParagraph"/>
              <w:tabs>
                <w:tab w:val="center" w:pos="1647"/>
              </w:tabs>
              <w:ind w:left="0"/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>Name</w:t>
            </w:r>
            <w:r w:rsidR="00303B52">
              <w:rPr>
                <w:rFonts w:cs="Arial"/>
                <w:b/>
                <w:szCs w:val="24"/>
              </w:rPr>
              <w:tab/>
            </w:r>
          </w:p>
        </w:tc>
        <w:tc>
          <w:tcPr>
            <w:tcW w:w="4778" w:type="dxa"/>
          </w:tcPr>
          <w:p w14:paraId="1883CD95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>Job Title</w:t>
            </w:r>
          </w:p>
        </w:tc>
        <w:tc>
          <w:tcPr>
            <w:tcW w:w="2003" w:type="dxa"/>
          </w:tcPr>
          <w:p w14:paraId="13727957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>Date of IIA training</w:t>
            </w:r>
          </w:p>
        </w:tc>
      </w:tr>
      <w:tr w:rsidR="00EA26CF" w:rsidRPr="000032E1" w14:paraId="7386C567" w14:textId="77777777" w:rsidTr="6AD8E37C">
        <w:tc>
          <w:tcPr>
            <w:tcW w:w="2955" w:type="dxa"/>
          </w:tcPr>
          <w:p w14:paraId="55A4D62D" w14:textId="304C96FD" w:rsidR="00EA26CF" w:rsidRPr="00F96C0F" w:rsidRDefault="097C0401" w:rsidP="307B5D78">
            <w:pPr>
              <w:pStyle w:val="ListParagraph"/>
              <w:ind w:left="0"/>
              <w:rPr>
                <w:rFonts w:cs="Arial"/>
              </w:rPr>
            </w:pPr>
            <w:r w:rsidRPr="307B5D78">
              <w:rPr>
                <w:rFonts w:cs="Arial"/>
              </w:rPr>
              <w:t>Lorna Watt</w:t>
            </w:r>
            <w:r w:rsidR="26FE5FDF" w:rsidRPr="307B5D78">
              <w:rPr>
                <w:rFonts w:cs="Arial"/>
              </w:rPr>
              <w:t xml:space="preserve">  </w:t>
            </w:r>
          </w:p>
        </w:tc>
        <w:tc>
          <w:tcPr>
            <w:tcW w:w="4778" w:type="dxa"/>
          </w:tcPr>
          <w:p w14:paraId="2FB972F6" w14:textId="1D74F3CF" w:rsidR="00EA26CF" w:rsidRPr="00F96C0F" w:rsidRDefault="00303B52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 w:rsidRPr="00F96C0F">
              <w:rPr>
                <w:rFonts w:cs="Arial"/>
                <w:bCs/>
                <w:szCs w:val="24"/>
              </w:rPr>
              <w:t>Change and Delivery Officer EADP</w:t>
            </w:r>
          </w:p>
        </w:tc>
        <w:tc>
          <w:tcPr>
            <w:tcW w:w="2003" w:type="dxa"/>
          </w:tcPr>
          <w:p w14:paraId="787C0F72" w14:textId="1A09FB9E" w:rsidR="00EA26CF" w:rsidRPr="00F54AE2" w:rsidRDefault="00F54AE2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 w:rsidRPr="00F54AE2">
              <w:rPr>
                <w:rFonts w:cs="Arial"/>
                <w:bCs/>
                <w:szCs w:val="24"/>
              </w:rPr>
              <w:t>23 June 2021</w:t>
            </w:r>
          </w:p>
          <w:p w14:paraId="4A697E93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  <w:p w14:paraId="4C29B879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  <w:p w14:paraId="7796E972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</w:tc>
      </w:tr>
      <w:tr w:rsidR="00EA26CF" w:rsidRPr="000032E1" w14:paraId="00E0866F" w14:textId="77777777" w:rsidTr="6AD8E37C">
        <w:tc>
          <w:tcPr>
            <w:tcW w:w="2955" w:type="dxa"/>
          </w:tcPr>
          <w:p w14:paraId="144FFE86" w14:textId="1E6105B9" w:rsidR="00EA26CF" w:rsidRPr="00F96C0F" w:rsidRDefault="002E34A1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 w:rsidRPr="00F96C0F">
              <w:rPr>
                <w:rFonts w:cs="Arial"/>
                <w:bCs/>
                <w:szCs w:val="24"/>
              </w:rPr>
              <w:t xml:space="preserve">Neil Stewart </w:t>
            </w:r>
          </w:p>
          <w:p w14:paraId="5BE42921" w14:textId="77777777" w:rsidR="00EA26CF" w:rsidRPr="00F96C0F" w:rsidRDefault="00EA26C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5B0AB7A5" w14:textId="77777777" w:rsidR="00EA26CF" w:rsidRPr="00F96C0F" w:rsidRDefault="00EA26C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5AB5CB00" w14:textId="77777777" w:rsidR="00EA26CF" w:rsidRDefault="00EA26C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45341AEB" w14:textId="048AC50A" w:rsidR="001D326C" w:rsidRPr="00F96C0F" w:rsidRDefault="001D326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</w:tc>
        <w:tc>
          <w:tcPr>
            <w:tcW w:w="4778" w:type="dxa"/>
          </w:tcPr>
          <w:p w14:paraId="7AF98B60" w14:textId="68A4B9CD" w:rsidR="00EA26CF" w:rsidRPr="00F96C0F" w:rsidRDefault="002E34A1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 w:rsidRPr="00F96C0F">
              <w:rPr>
                <w:rFonts w:cs="Arial"/>
                <w:bCs/>
                <w:szCs w:val="24"/>
              </w:rPr>
              <w:t>Planning and Commissioning Officer</w:t>
            </w:r>
          </w:p>
        </w:tc>
        <w:tc>
          <w:tcPr>
            <w:tcW w:w="2003" w:type="dxa"/>
          </w:tcPr>
          <w:p w14:paraId="5264D231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</w:tc>
      </w:tr>
      <w:tr w:rsidR="00EA26CF" w:rsidRPr="000032E1" w14:paraId="7773EA3D" w14:textId="77777777" w:rsidTr="6AD8E37C">
        <w:tc>
          <w:tcPr>
            <w:tcW w:w="2955" w:type="dxa"/>
          </w:tcPr>
          <w:p w14:paraId="409201A1" w14:textId="13130B67" w:rsidR="00EA26CF" w:rsidRPr="00D72B19" w:rsidRDefault="00F96C0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 w:rsidRPr="00D72B19">
              <w:rPr>
                <w:rFonts w:cs="Arial"/>
                <w:bCs/>
                <w:szCs w:val="24"/>
              </w:rPr>
              <w:t>Carmen</w:t>
            </w:r>
            <w:r w:rsidR="00D72B19" w:rsidRPr="00D72B19">
              <w:rPr>
                <w:rFonts w:cs="Arial"/>
                <w:bCs/>
                <w:szCs w:val="24"/>
              </w:rPr>
              <w:t xml:space="preserve"> McShane</w:t>
            </w:r>
          </w:p>
          <w:p w14:paraId="5CA91F0C" w14:textId="77777777" w:rsidR="00D72B19" w:rsidRPr="00D72B19" w:rsidRDefault="00D72B19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3C5544E6" w14:textId="77777777" w:rsidR="00EA26CF" w:rsidRPr="00D72B19" w:rsidRDefault="00EA26C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2E40EE78" w14:textId="77777777" w:rsidR="00EA26CF" w:rsidRPr="00D72B19" w:rsidRDefault="00EA26C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C092CF1" w14:textId="77777777" w:rsidR="00EA26CF" w:rsidRPr="00D72B19" w:rsidRDefault="00EA26C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</w:tc>
        <w:tc>
          <w:tcPr>
            <w:tcW w:w="4778" w:type="dxa"/>
          </w:tcPr>
          <w:p w14:paraId="570DC7A1" w14:textId="1DBF853C" w:rsidR="00EA26CF" w:rsidRPr="00D72B19" w:rsidRDefault="00D72B19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 w:rsidRPr="00D72B19">
              <w:rPr>
                <w:rFonts w:cs="Arial"/>
                <w:bCs/>
                <w:szCs w:val="24"/>
              </w:rPr>
              <w:lastRenderedPageBreak/>
              <w:t>Service Manager – Turning Point Scotland</w:t>
            </w:r>
          </w:p>
        </w:tc>
        <w:tc>
          <w:tcPr>
            <w:tcW w:w="2003" w:type="dxa"/>
          </w:tcPr>
          <w:p w14:paraId="46B06087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</w:tc>
      </w:tr>
      <w:tr w:rsidR="00EB3458" w:rsidRPr="000032E1" w14:paraId="6568C94E" w14:textId="77777777" w:rsidTr="6AD8E37C">
        <w:tc>
          <w:tcPr>
            <w:tcW w:w="2955" w:type="dxa"/>
          </w:tcPr>
          <w:p w14:paraId="3679FEFF" w14:textId="12C5E278" w:rsidR="00EB3458" w:rsidRPr="00D72B19" w:rsidRDefault="00EB3458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Beve</w:t>
            </w:r>
            <w:r w:rsidR="00751EE1">
              <w:rPr>
                <w:rFonts w:cs="Arial"/>
                <w:bCs/>
                <w:szCs w:val="24"/>
              </w:rPr>
              <w:t xml:space="preserve">rly Hubber </w:t>
            </w:r>
          </w:p>
        </w:tc>
        <w:tc>
          <w:tcPr>
            <w:tcW w:w="4778" w:type="dxa"/>
          </w:tcPr>
          <w:p w14:paraId="01385A27" w14:textId="00BC4467" w:rsidR="00EB3458" w:rsidRPr="00D72B19" w:rsidRDefault="00751EE1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Service Manager </w:t>
            </w:r>
            <w:r w:rsidR="003C6BDB">
              <w:rPr>
                <w:rFonts w:cs="Arial"/>
                <w:bCs/>
                <w:szCs w:val="24"/>
              </w:rPr>
              <w:t>–</w:t>
            </w:r>
            <w:r>
              <w:rPr>
                <w:rFonts w:cs="Arial"/>
                <w:bCs/>
                <w:szCs w:val="24"/>
              </w:rPr>
              <w:t xml:space="preserve"> CGL</w:t>
            </w:r>
          </w:p>
        </w:tc>
        <w:tc>
          <w:tcPr>
            <w:tcW w:w="2003" w:type="dxa"/>
          </w:tcPr>
          <w:p w14:paraId="69E731A7" w14:textId="77777777" w:rsidR="00EB3458" w:rsidRPr="000032E1" w:rsidRDefault="00EB3458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</w:tc>
      </w:tr>
      <w:tr w:rsidR="00751EE1" w:rsidRPr="000032E1" w14:paraId="406653B9" w14:textId="77777777" w:rsidTr="6AD8E37C">
        <w:tc>
          <w:tcPr>
            <w:tcW w:w="2955" w:type="dxa"/>
          </w:tcPr>
          <w:p w14:paraId="66DF3BDB" w14:textId="0EF7BD84" w:rsidR="00751EE1" w:rsidRDefault="00751EE1" w:rsidP="5A41EF3D">
            <w:pPr>
              <w:pStyle w:val="ListParagraph"/>
              <w:ind w:left="0"/>
              <w:rPr>
                <w:rFonts w:cs="Arial"/>
              </w:rPr>
            </w:pPr>
            <w:r w:rsidRPr="5A41EF3D">
              <w:rPr>
                <w:rFonts w:cs="Arial"/>
                <w:b/>
                <w:bCs/>
              </w:rPr>
              <w:t>Heriot Philbrick-Smith</w:t>
            </w:r>
            <w:r w:rsidR="618DDE2B" w:rsidRPr="5A41EF3D">
              <w:rPr>
                <w:rFonts w:cs="Arial"/>
                <w:b/>
                <w:bCs/>
              </w:rPr>
              <w:t xml:space="preserve"> &amp; ELCA </w:t>
            </w:r>
          </w:p>
        </w:tc>
        <w:tc>
          <w:tcPr>
            <w:tcW w:w="4778" w:type="dxa"/>
          </w:tcPr>
          <w:p w14:paraId="1D08312E" w14:textId="6D25F6C4" w:rsidR="00751EE1" w:rsidRDefault="0039143B" w:rsidP="5A41EF3D">
            <w:pPr>
              <w:pStyle w:val="ListParagraph"/>
              <w:ind w:left="0"/>
              <w:rPr>
                <w:rFonts w:cs="Arial"/>
              </w:rPr>
            </w:pPr>
            <w:r w:rsidRPr="5A41EF3D">
              <w:rPr>
                <w:rFonts w:cs="Arial"/>
              </w:rPr>
              <w:t xml:space="preserve">Vocal </w:t>
            </w:r>
            <w:r w:rsidR="1792F920" w:rsidRPr="5A41EF3D">
              <w:rPr>
                <w:rFonts w:cs="Arial"/>
              </w:rPr>
              <w:t xml:space="preserve">&amp; ELCA forwarded copy of the strategy </w:t>
            </w:r>
          </w:p>
        </w:tc>
        <w:tc>
          <w:tcPr>
            <w:tcW w:w="2003" w:type="dxa"/>
          </w:tcPr>
          <w:p w14:paraId="5E536569" w14:textId="77777777" w:rsidR="00751EE1" w:rsidRPr="000032E1" w:rsidRDefault="00751EE1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</w:tc>
      </w:tr>
      <w:tr w:rsidR="00EA26CF" w:rsidRPr="000032E1" w14:paraId="6F5316DD" w14:textId="77777777" w:rsidTr="6AD8E37C">
        <w:tc>
          <w:tcPr>
            <w:tcW w:w="2955" w:type="dxa"/>
          </w:tcPr>
          <w:p w14:paraId="5CB31738" w14:textId="58F8708F" w:rsidR="00EA26CF" w:rsidRPr="0039143B" w:rsidRDefault="00207A29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 w:rsidRPr="0039143B">
              <w:rPr>
                <w:rFonts w:cs="Arial"/>
                <w:bCs/>
                <w:szCs w:val="24"/>
              </w:rPr>
              <w:t xml:space="preserve">Michaela.Zemachova@edinburgh.gov.uk&gt;; </w:t>
            </w:r>
          </w:p>
          <w:p w14:paraId="5D8EB2CF" w14:textId="77777777" w:rsidR="00EA26CF" w:rsidRPr="0039143B" w:rsidRDefault="00EA26C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</w:tc>
        <w:tc>
          <w:tcPr>
            <w:tcW w:w="4778" w:type="dxa"/>
          </w:tcPr>
          <w:p w14:paraId="466E8584" w14:textId="0E2D2A3E" w:rsidR="00EA26CF" w:rsidRPr="0039143B" w:rsidRDefault="00751EE1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 w:rsidRPr="0039143B">
              <w:rPr>
                <w:rFonts w:cs="Arial"/>
                <w:bCs/>
                <w:szCs w:val="24"/>
              </w:rPr>
              <w:t>EH&amp;SCP</w:t>
            </w:r>
          </w:p>
        </w:tc>
        <w:tc>
          <w:tcPr>
            <w:tcW w:w="2003" w:type="dxa"/>
          </w:tcPr>
          <w:p w14:paraId="1904FC63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</w:tc>
      </w:tr>
      <w:tr w:rsidR="0039143B" w:rsidRPr="000032E1" w14:paraId="5902E27E" w14:textId="77777777" w:rsidTr="6AD8E37C">
        <w:tc>
          <w:tcPr>
            <w:tcW w:w="2955" w:type="dxa"/>
          </w:tcPr>
          <w:p w14:paraId="2EE08645" w14:textId="5F200869" w:rsidR="0039143B" w:rsidRPr="0039143B" w:rsidRDefault="00E740BA" w:rsidP="5A41EF3D">
            <w:pPr>
              <w:pStyle w:val="ListParagraph"/>
              <w:ind w:left="0"/>
              <w:rPr>
                <w:rFonts w:cs="Arial"/>
              </w:rPr>
            </w:pPr>
            <w:r>
              <w:rPr>
                <w:rFonts w:cs="Arial"/>
              </w:rPr>
              <w:t>Person with lived experience (Emailed over comment as he did not want to attend in person).</w:t>
            </w:r>
          </w:p>
        </w:tc>
        <w:tc>
          <w:tcPr>
            <w:tcW w:w="4778" w:type="dxa"/>
          </w:tcPr>
          <w:p w14:paraId="768BDE01" w14:textId="0D944C15" w:rsidR="0039143B" w:rsidRPr="0039143B" w:rsidRDefault="0039143B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 w:rsidRPr="0039143B">
              <w:rPr>
                <w:rFonts w:cs="Arial"/>
                <w:bCs/>
                <w:szCs w:val="24"/>
              </w:rPr>
              <w:t>Person in receipt of service.</w:t>
            </w:r>
          </w:p>
        </w:tc>
        <w:tc>
          <w:tcPr>
            <w:tcW w:w="2003" w:type="dxa"/>
          </w:tcPr>
          <w:p w14:paraId="6ED0BD81" w14:textId="77777777" w:rsidR="0039143B" w:rsidRPr="000032E1" w:rsidRDefault="0039143B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</w:tc>
      </w:tr>
      <w:tr w:rsidR="5A41EF3D" w14:paraId="7DBB331D" w14:textId="77777777" w:rsidTr="6AD8E37C">
        <w:tc>
          <w:tcPr>
            <w:tcW w:w="2955" w:type="dxa"/>
          </w:tcPr>
          <w:p w14:paraId="15CB4D38" w14:textId="7F6F94C9" w:rsidR="0F776105" w:rsidRDefault="0F776105" w:rsidP="5A41EF3D">
            <w:pPr>
              <w:pStyle w:val="ListParagraph"/>
              <w:ind w:left="0"/>
              <w:rPr>
                <w:szCs w:val="24"/>
              </w:rPr>
            </w:pPr>
            <w:r w:rsidRPr="5A41EF3D">
              <w:rPr>
                <w:szCs w:val="24"/>
              </w:rPr>
              <w:t xml:space="preserve">Adele Hill </w:t>
            </w:r>
          </w:p>
        </w:tc>
        <w:tc>
          <w:tcPr>
            <w:tcW w:w="4778" w:type="dxa"/>
          </w:tcPr>
          <w:p w14:paraId="4CCB186A" w14:textId="097B95B7" w:rsidR="0F776105" w:rsidRDefault="0F776105" w:rsidP="5A41EF3D">
            <w:pPr>
              <w:pStyle w:val="ListParagraph"/>
              <w:ind w:left="0"/>
              <w:rPr>
                <w:szCs w:val="24"/>
              </w:rPr>
            </w:pPr>
            <w:r w:rsidRPr="5A41EF3D">
              <w:rPr>
                <w:szCs w:val="24"/>
              </w:rPr>
              <w:t xml:space="preserve">Access to Industry </w:t>
            </w:r>
          </w:p>
        </w:tc>
        <w:tc>
          <w:tcPr>
            <w:tcW w:w="2003" w:type="dxa"/>
          </w:tcPr>
          <w:p w14:paraId="496F2D82" w14:textId="2515E124" w:rsidR="5A41EF3D" w:rsidRDefault="5A41EF3D" w:rsidP="5A41EF3D">
            <w:pPr>
              <w:pStyle w:val="ListParagraph"/>
              <w:rPr>
                <w:b/>
                <w:bCs/>
                <w:szCs w:val="24"/>
              </w:rPr>
            </w:pPr>
          </w:p>
        </w:tc>
      </w:tr>
      <w:tr w:rsidR="5A41EF3D" w14:paraId="5C17ED1D" w14:textId="77777777" w:rsidTr="6AD8E37C">
        <w:tc>
          <w:tcPr>
            <w:tcW w:w="2955" w:type="dxa"/>
          </w:tcPr>
          <w:p w14:paraId="0F92EE13" w14:textId="2F60EFBC" w:rsidR="0F776105" w:rsidRDefault="0F776105" w:rsidP="5A41EF3D">
            <w:pPr>
              <w:pStyle w:val="ListParagraph"/>
              <w:ind w:left="0"/>
              <w:rPr>
                <w:szCs w:val="24"/>
              </w:rPr>
            </w:pPr>
            <w:r w:rsidRPr="5A41EF3D">
              <w:rPr>
                <w:szCs w:val="24"/>
              </w:rPr>
              <w:t xml:space="preserve">Maria Arnold </w:t>
            </w:r>
          </w:p>
        </w:tc>
        <w:tc>
          <w:tcPr>
            <w:tcW w:w="4778" w:type="dxa"/>
          </w:tcPr>
          <w:p w14:paraId="6B263188" w14:textId="26DC45B1" w:rsidR="0F776105" w:rsidRDefault="0F776105" w:rsidP="5A41EF3D">
            <w:pPr>
              <w:pStyle w:val="ListParagraph"/>
              <w:ind w:left="0"/>
              <w:rPr>
                <w:szCs w:val="24"/>
              </w:rPr>
            </w:pPr>
            <w:r w:rsidRPr="5A41EF3D">
              <w:rPr>
                <w:szCs w:val="24"/>
              </w:rPr>
              <w:t xml:space="preserve">EVOC </w:t>
            </w:r>
          </w:p>
        </w:tc>
        <w:tc>
          <w:tcPr>
            <w:tcW w:w="2003" w:type="dxa"/>
          </w:tcPr>
          <w:p w14:paraId="3B4FC4B6" w14:textId="32A3A805" w:rsidR="5A41EF3D" w:rsidRDefault="5A41EF3D" w:rsidP="5A41EF3D">
            <w:pPr>
              <w:pStyle w:val="ListParagraph"/>
              <w:rPr>
                <w:b/>
                <w:bCs/>
                <w:szCs w:val="24"/>
              </w:rPr>
            </w:pPr>
          </w:p>
        </w:tc>
      </w:tr>
    </w:tbl>
    <w:p w14:paraId="5E2BE664" w14:textId="69249F3A" w:rsidR="6AD8E37C" w:rsidRDefault="6AD8E37C"/>
    <w:p w14:paraId="17125E78" w14:textId="62131DC4" w:rsidR="38A915EE" w:rsidRDefault="38A915EE"/>
    <w:p w14:paraId="61A0FF44" w14:textId="77777777" w:rsidR="00EA26CF" w:rsidRPr="000032E1" w:rsidRDefault="00EA26CF" w:rsidP="00EA26CF">
      <w:pPr>
        <w:pStyle w:val="ListParagraph"/>
        <w:ind w:left="0"/>
        <w:rPr>
          <w:rFonts w:cs="Arial"/>
          <w:b/>
          <w:szCs w:val="24"/>
        </w:rPr>
      </w:pPr>
      <w:r w:rsidRPr="000032E1">
        <w:rPr>
          <w:rFonts w:cs="Arial"/>
          <w:b/>
          <w:szCs w:val="24"/>
        </w:rPr>
        <w:br w:type="page"/>
        <w:t>7.</w:t>
      </w:r>
      <w:r w:rsidRPr="000032E1">
        <w:rPr>
          <w:rFonts w:cs="Arial"/>
          <w:b/>
          <w:szCs w:val="24"/>
        </w:rPr>
        <w:tab/>
      </w:r>
      <w:bookmarkStart w:id="1" w:name="Table6"/>
      <w:bookmarkEnd w:id="1"/>
      <w:r w:rsidRPr="000032E1">
        <w:rPr>
          <w:rFonts w:cs="Arial"/>
          <w:b/>
          <w:szCs w:val="24"/>
        </w:rPr>
        <w:t>Evidence available at the time of the IIA</w:t>
      </w:r>
    </w:p>
    <w:tbl>
      <w:tblPr>
        <w:tblpPr w:leftFromText="180" w:rightFromText="180" w:vertAnchor="text" w:tblpY="1"/>
        <w:tblOverlap w:val="never"/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9"/>
        <w:gridCol w:w="5364"/>
        <w:gridCol w:w="2173"/>
      </w:tblGrid>
      <w:tr w:rsidR="00EA26CF" w:rsidRPr="000032E1" w14:paraId="17B7120C" w14:textId="77777777" w:rsidTr="6AD8E37C">
        <w:trPr>
          <w:trHeight w:val="2175"/>
          <w:tblHeader/>
        </w:trPr>
        <w:tc>
          <w:tcPr>
            <w:tcW w:w="2284" w:type="dxa"/>
            <w:shd w:val="clear" w:color="auto" w:fill="auto"/>
          </w:tcPr>
          <w:p w14:paraId="786DAB97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>Evidence</w:t>
            </w:r>
          </w:p>
        </w:tc>
        <w:tc>
          <w:tcPr>
            <w:tcW w:w="3807" w:type="dxa"/>
            <w:shd w:val="clear" w:color="auto" w:fill="auto"/>
          </w:tcPr>
          <w:p w14:paraId="225CC288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 xml:space="preserve">Available – detail source </w:t>
            </w:r>
          </w:p>
        </w:tc>
        <w:tc>
          <w:tcPr>
            <w:tcW w:w="3517" w:type="dxa"/>
            <w:shd w:val="clear" w:color="auto" w:fill="auto"/>
          </w:tcPr>
          <w:p w14:paraId="5B9FACDA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 xml:space="preserve">Comments: what does the evidence tell you </w:t>
            </w:r>
            <w:proofErr w:type="gramStart"/>
            <w:r w:rsidRPr="000032E1">
              <w:rPr>
                <w:rFonts w:cs="Arial"/>
                <w:b/>
                <w:szCs w:val="24"/>
              </w:rPr>
              <w:t>with regard to</w:t>
            </w:r>
            <w:proofErr w:type="gramEnd"/>
            <w:r w:rsidRPr="000032E1">
              <w:rPr>
                <w:rFonts w:cs="Arial"/>
                <w:b/>
                <w:szCs w:val="24"/>
              </w:rPr>
              <w:t xml:space="preserve"> different groups who may be affected?</w:t>
            </w:r>
          </w:p>
        </w:tc>
      </w:tr>
      <w:tr w:rsidR="00EA26CF" w:rsidRPr="000032E1" w14:paraId="6655DA3F" w14:textId="77777777" w:rsidTr="6AD8E37C">
        <w:tc>
          <w:tcPr>
            <w:tcW w:w="2284" w:type="dxa"/>
            <w:shd w:val="clear" w:color="auto" w:fill="auto"/>
          </w:tcPr>
          <w:p w14:paraId="653C0A95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 w:rsidRPr="000032E1">
              <w:rPr>
                <w:rFonts w:cs="Arial"/>
                <w:szCs w:val="24"/>
              </w:rPr>
              <w:t>Data on populations in need</w:t>
            </w:r>
          </w:p>
          <w:p w14:paraId="4B6EE71F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807" w:type="dxa"/>
            <w:shd w:val="clear" w:color="auto" w:fill="auto"/>
          </w:tcPr>
          <w:p w14:paraId="2F57B55D" w14:textId="1D7E03D1" w:rsidR="03926F61" w:rsidRDefault="00FC2E90" w:rsidP="00277377">
            <w:pPr>
              <w:pStyle w:val="ListParagraph"/>
              <w:numPr>
                <w:ilvl w:val="0"/>
                <w:numId w:val="9"/>
              </w:numPr>
              <w:rPr>
                <w:szCs w:val="24"/>
              </w:rPr>
            </w:pPr>
            <w:hyperlink r:id="rId12">
              <w:r w:rsidR="03926F61" w:rsidRPr="307B5D78">
                <w:rPr>
                  <w:rStyle w:val="Hyperlink"/>
                  <w:rFonts w:eastAsia="Arial" w:cs="Arial"/>
                  <w:szCs w:val="24"/>
                </w:rPr>
                <w:t>Su</w:t>
              </w:r>
              <w:r w:rsidR="00CA2A2B">
                <w:rPr>
                  <w:rStyle w:val="Hyperlink"/>
                  <w:rFonts w:eastAsia="Arial" w:cs="Arial"/>
                  <w:szCs w:val="24"/>
                </w:rPr>
                <w:t>spec</w:t>
              </w:r>
              <w:r w:rsidR="03926F61" w:rsidRPr="307B5D78">
                <w:rPr>
                  <w:rStyle w:val="Hyperlink"/>
                  <w:rFonts w:eastAsia="Arial" w:cs="Arial"/>
                  <w:szCs w:val="24"/>
                </w:rPr>
                <w:t>ted drug deaths in Scotland</w:t>
              </w:r>
            </w:hyperlink>
            <w:r w:rsidR="03926F61" w:rsidRPr="307B5D78">
              <w:rPr>
                <w:rFonts w:eastAsia="Arial" w:cs="Arial"/>
                <w:szCs w:val="24"/>
              </w:rPr>
              <w:t xml:space="preserve"> April 2021</w:t>
            </w:r>
          </w:p>
          <w:p w14:paraId="2180CAE0" w14:textId="015DBFF6" w:rsidR="00EA26CF" w:rsidRDefault="2274C1E2" w:rsidP="00277377">
            <w:pPr>
              <w:pStyle w:val="ListParagraph"/>
              <w:numPr>
                <w:ilvl w:val="0"/>
                <w:numId w:val="9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 w:rsidRPr="5A41EF3D">
              <w:rPr>
                <w:rFonts w:cs="Arial"/>
              </w:rPr>
              <w:t>Alcohol</w:t>
            </w:r>
            <w:r w:rsidR="4019210A" w:rsidRPr="5A41EF3D">
              <w:rPr>
                <w:rFonts w:cs="Arial"/>
              </w:rPr>
              <w:t>- Related deaths – Edinburgh ADP vs Lothian 1999 -2018</w:t>
            </w:r>
          </w:p>
          <w:p w14:paraId="156D4585" w14:textId="7E257E8E" w:rsidR="0005110F" w:rsidRDefault="102FA308" w:rsidP="00277377">
            <w:pPr>
              <w:pStyle w:val="ListParagraph"/>
              <w:numPr>
                <w:ilvl w:val="0"/>
                <w:numId w:val="8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 w:rsidRPr="5A41EF3D">
              <w:rPr>
                <w:rFonts w:cs="Arial"/>
              </w:rPr>
              <w:t xml:space="preserve">Drug Related Death </w:t>
            </w:r>
          </w:p>
          <w:p w14:paraId="7BEDDECE" w14:textId="5F1022D6" w:rsidR="0005110F" w:rsidRPr="000032E1" w:rsidRDefault="537F054E" w:rsidP="00277377">
            <w:pPr>
              <w:pStyle w:val="ListParagraph"/>
              <w:numPr>
                <w:ilvl w:val="0"/>
                <w:numId w:val="7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 w:rsidRPr="307B5D78">
              <w:rPr>
                <w:rFonts w:cs="Arial"/>
              </w:rPr>
              <w:t>Harm Red</w:t>
            </w:r>
            <w:r w:rsidR="723A7EC4" w:rsidRPr="307B5D78">
              <w:rPr>
                <w:rFonts w:cs="Arial"/>
              </w:rPr>
              <w:t>uction Indicators</w:t>
            </w:r>
          </w:p>
          <w:p w14:paraId="186BC253" w14:textId="1D54B484" w:rsidR="0005110F" w:rsidRPr="000032E1" w:rsidRDefault="187B3444" w:rsidP="00277377">
            <w:pPr>
              <w:pStyle w:val="ListParagraph"/>
              <w:numPr>
                <w:ilvl w:val="0"/>
                <w:numId w:val="7"/>
              </w:numPr>
              <w:rPr>
                <w:szCs w:val="24"/>
              </w:rPr>
            </w:pPr>
            <w:r w:rsidRPr="307B5D78">
              <w:rPr>
                <w:rFonts w:eastAsia="Arial" w:cs="Arial"/>
                <w:szCs w:val="24"/>
              </w:rPr>
              <w:t xml:space="preserve">EADP Strategic Plan 2021 – 2024 – Introduction: Purpose and Scope of Document p4 </w:t>
            </w:r>
          </w:p>
          <w:p w14:paraId="6E9D5785" w14:textId="5E715431" w:rsidR="0005110F" w:rsidRPr="00801EFC" w:rsidRDefault="187B3444" w:rsidP="00277377">
            <w:pPr>
              <w:pStyle w:val="ListParagraph"/>
              <w:numPr>
                <w:ilvl w:val="0"/>
                <w:numId w:val="7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 w:rsidRPr="307B5D78">
              <w:rPr>
                <w:szCs w:val="24"/>
              </w:rPr>
              <w:t>Population Trends</w:t>
            </w:r>
            <w:r w:rsidR="57201975" w:rsidRPr="307B5D78">
              <w:rPr>
                <w:szCs w:val="24"/>
              </w:rPr>
              <w:t xml:space="preserve"> – </w:t>
            </w:r>
            <w:r w:rsidRPr="307B5D78">
              <w:rPr>
                <w:szCs w:val="24"/>
              </w:rPr>
              <w:t>p5</w:t>
            </w:r>
          </w:p>
          <w:p w14:paraId="1F4F7353" w14:textId="77777777" w:rsidR="00801EFC" w:rsidRDefault="00FC2E90" w:rsidP="00801EFC">
            <w:pPr>
              <w:pStyle w:val="ListParagraph"/>
              <w:numPr>
                <w:ilvl w:val="0"/>
                <w:numId w:val="7"/>
              </w:numPr>
              <w:rPr>
                <w:rFonts w:asciiTheme="minorHAnsi" w:eastAsiaTheme="minorEastAsia" w:hAnsi="Calibri" w:cstheme="minorBidi"/>
                <w:color w:val="000000" w:themeColor="text1"/>
                <w:kern w:val="24"/>
                <w:sz w:val="20"/>
                <w:szCs w:val="20"/>
                <w:u w:val="single"/>
                <w:lang w:eastAsia="en-US"/>
              </w:rPr>
            </w:pPr>
            <w:hyperlink r:id="rId13" w:history="1">
              <w:r w:rsidR="00801EFC" w:rsidRPr="5FF161CA">
                <w:rPr>
                  <w:rFonts w:asciiTheme="minorHAnsi" w:eastAsiaTheme="minorEastAsia" w:hAnsi="Calibri" w:cstheme="minorBidi"/>
                  <w:color w:val="000000" w:themeColor="text1"/>
                  <w:kern w:val="24"/>
                  <w:sz w:val="20"/>
                  <w:szCs w:val="20"/>
                  <w:u w:val="single"/>
                  <w:lang w:eastAsia="en-US"/>
                </w:rPr>
                <w:t>https://www.nrscotland.gov.uk/files//statistics/council-are</w:t>
              </w:r>
              <w:r w:rsidR="00801EFC" w:rsidRPr="5FF161CA">
                <w:rPr>
                  <w:rFonts w:asciiTheme="minorHAnsi" w:eastAsiaTheme="minorEastAsia" w:hAnsiTheme="minorHAnsi" w:cstheme="minorBidi"/>
                  <w:color w:val="0563C1" w:themeColor="hyperlink"/>
                  <w:sz w:val="18"/>
                  <w:szCs w:val="18"/>
                  <w:u w:val="single"/>
                  <w:lang w:eastAsia="en-US"/>
                </w:rPr>
                <w:t>https://www.nrscotland.gov.uk/statistics-and-data/statistics/statistics-by-theme/vitalevents/deaths/alcohol-deaths</w:t>
              </w:r>
              <w:r w:rsidR="00801EFC" w:rsidRPr="5FF161CA">
                <w:rPr>
                  <w:rFonts w:asciiTheme="minorHAnsi" w:eastAsiaTheme="minorEastAsia" w:hAnsi="Calibri" w:cstheme="minorBidi"/>
                  <w:color w:val="000000" w:themeColor="text1"/>
                  <w:kern w:val="24"/>
                  <w:sz w:val="20"/>
                  <w:szCs w:val="20"/>
                  <w:u w:val="single"/>
                  <w:lang w:eastAsia="en-US"/>
                </w:rPr>
                <w:t>a-data-sheets/city-of-edinburgh-council-profile.html</w:t>
              </w:r>
            </w:hyperlink>
          </w:p>
          <w:p w14:paraId="3A1424E6" w14:textId="77777777" w:rsidR="00801EFC" w:rsidRDefault="00FC2E90" w:rsidP="00801EFC">
            <w:pPr>
              <w:pStyle w:val="ListParagraph"/>
              <w:numPr>
                <w:ilvl w:val="0"/>
                <w:numId w:val="7"/>
              </w:numPr>
              <w:rPr>
                <w:kern w:val="24"/>
                <w:szCs w:val="24"/>
              </w:rPr>
            </w:pPr>
            <w:hyperlink r:id="rId14">
              <w:r w:rsidR="00801EFC" w:rsidRPr="307B5D78">
                <w:rPr>
                  <w:rStyle w:val="Hyperlink"/>
                  <w:rFonts w:eastAsia="Arial" w:cs="Arial"/>
                  <w:szCs w:val="24"/>
                </w:rPr>
                <w:t>Suspected drug deaths in Scotland</w:t>
              </w:r>
            </w:hyperlink>
            <w:r w:rsidR="00801EFC" w:rsidRPr="307B5D78">
              <w:rPr>
                <w:rFonts w:eastAsia="Arial" w:cs="Arial"/>
                <w:szCs w:val="24"/>
              </w:rPr>
              <w:t xml:space="preserve"> April 2021</w:t>
            </w:r>
          </w:p>
          <w:p w14:paraId="578290AC" w14:textId="77777777" w:rsidR="00801EFC" w:rsidRDefault="00801EFC" w:rsidP="00801EFC">
            <w:pPr>
              <w:pStyle w:val="ListParagraph"/>
              <w:numPr>
                <w:ilvl w:val="0"/>
                <w:numId w:val="7"/>
              </w:numPr>
              <w:rPr>
                <w:rFonts w:eastAsia="Arial" w:cs="Arial"/>
                <w:szCs w:val="24"/>
              </w:rPr>
            </w:pPr>
            <w:r w:rsidRPr="307B5D78">
              <w:rPr>
                <w:rFonts w:eastAsia="Arial" w:cs="Arial"/>
                <w:szCs w:val="24"/>
              </w:rPr>
              <w:t xml:space="preserve">EADP Strategic Plan 2021 – 2024 – Introduction: Purpose and Scope of Document p4 </w:t>
            </w:r>
          </w:p>
          <w:p w14:paraId="46F4E8AE" w14:textId="77777777" w:rsidR="00801EFC" w:rsidRDefault="00801EFC" w:rsidP="00801EFC">
            <w:pPr>
              <w:pStyle w:val="ListParagraph"/>
              <w:numPr>
                <w:ilvl w:val="0"/>
                <w:numId w:val="7"/>
              </w:numPr>
              <w:rPr>
                <w:szCs w:val="24"/>
              </w:rPr>
            </w:pPr>
            <w:r w:rsidRPr="307B5D78">
              <w:rPr>
                <w:szCs w:val="24"/>
              </w:rPr>
              <w:t>Population Trends - p5</w:t>
            </w:r>
          </w:p>
          <w:p w14:paraId="78A566CD" w14:textId="74A5C6C4" w:rsidR="0005110F" w:rsidRPr="000032E1" w:rsidRDefault="0005110F" w:rsidP="00277377">
            <w:pPr>
              <w:rPr>
                <w:szCs w:val="24"/>
              </w:rPr>
            </w:pPr>
          </w:p>
        </w:tc>
        <w:tc>
          <w:tcPr>
            <w:tcW w:w="3517" w:type="dxa"/>
            <w:shd w:val="clear" w:color="auto" w:fill="auto"/>
          </w:tcPr>
          <w:p w14:paraId="74911A20" w14:textId="25BE6389" w:rsidR="00CA2A2B" w:rsidRDefault="00CA2A2B" w:rsidP="00801EFC">
            <w:pPr>
              <w:rPr>
                <w:szCs w:val="24"/>
              </w:rPr>
            </w:pPr>
            <w:r w:rsidRPr="008D7664">
              <w:rPr>
                <w:i/>
                <w:iCs/>
                <w:szCs w:val="24"/>
              </w:rPr>
              <w:t>Age and Gender</w:t>
            </w:r>
            <w:r>
              <w:rPr>
                <w:szCs w:val="24"/>
              </w:rPr>
              <w:t xml:space="preserve"> data is evidence</w:t>
            </w:r>
            <w:r w:rsidR="003C6BDB">
              <w:rPr>
                <w:szCs w:val="24"/>
              </w:rPr>
              <w:t>d</w:t>
            </w:r>
            <w:r>
              <w:rPr>
                <w:szCs w:val="24"/>
              </w:rPr>
              <w:t xml:space="preserve"> throughout the data</w:t>
            </w:r>
            <w:r w:rsidR="003C6BDB">
              <w:rPr>
                <w:szCs w:val="24"/>
              </w:rPr>
              <w:t xml:space="preserve"> provided in the sources.</w:t>
            </w:r>
          </w:p>
          <w:p w14:paraId="4FB0F468" w14:textId="1C4B9369" w:rsidR="00CA2A2B" w:rsidRDefault="00CA2A2B" w:rsidP="00801EFC">
            <w:pPr>
              <w:rPr>
                <w:szCs w:val="24"/>
              </w:rPr>
            </w:pPr>
            <w:r>
              <w:rPr>
                <w:szCs w:val="24"/>
              </w:rPr>
              <w:t xml:space="preserve">The data also makes comparisons with other regions within Scotland. </w:t>
            </w:r>
            <w:proofErr w:type="gramStart"/>
            <w:r w:rsidR="00392F57">
              <w:rPr>
                <w:szCs w:val="24"/>
              </w:rPr>
              <w:t xml:space="preserve">To </w:t>
            </w:r>
            <w:r>
              <w:rPr>
                <w:szCs w:val="24"/>
              </w:rPr>
              <w:t xml:space="preserve"> identify</w:t>
            </w:r>
            <w:proofErr w:type="gramEnd"/>
            <w:r>
              <w:rPr>
                <w:szCs w:val="24"/>
              </w:rPr>
              <w:t xml:space="preserve"> </w:t>
            </w:r>
            <w:r w:rsidRPr="008D7664">
              <w:rPr>
                <w:i/>
                <w:iCs/>
                <w:szCs w:val="24"/>
              </w:rPr>
              <w:t>regional variations.</w:t>
            </w:r>
            <w:r>
              <w:rPr>
                <w:szCs w:val="24"/>
              </w:rPr>
              <w:t xml:space="preserve"> </w:t>
            </w:r>
          </w:p>
          <w:p w14:paraId="1E3A643A" w14:textId="2CC22245" w:rsidR="00CA2A2B" w:rsidRDefault="00CA2A2B" w:rsidP="00801EFC">
            <w:pPr>
              <w:rPr>
                <w:szCs w:val="24"/>
              </w:rPr>
            </w:pPr>
            <w:r w:rsidRPr="008D7664">
              <w:rPr>
                <w:i/>
                <w:iCs/>
                <w:szCs w:val="24"/>
              </w:rPr>
              <w:t xml:space="preserve">Low – </w:t>
            </w:r>
            <w:r w:rsidR="008D7664">
              <w:rPr>
                <w:i/>
                <w:iCs/>
                <w:szCs w:val="24"/>
              </w:rPr>
              <w:t>I</w:t>
            </w:r>
            <w:r w:rsidRPr="008D7664">
              <w:rPr>
                <w:i/>
                <w:iCs/>
                <w:szCs w:val="24"/>
              </w:rPr>
              <w:t>ncome</w:t>
            </w:r>
            <w:r>
              <w:rPr>
                <w:szCs w:val="24"/>
              </w:rPr>
              <w:t xml:space="preserve"> is considered with reference to deaths within homelessness services. </w:t>
            </w:r>
          </w:p>
          <w:p w14:paraId="657136AC" w14:textId="0D7C0A19" w:rsidR="00CA2A2B" w:rsidRPr="00801EFC" w:rsidRDefault="00CA2A2B" w:rsidP="00801EFC">
            <w:pPr>
              <w:rPr>
                <w:szCs w:val="24"/>
              </w:rPr>
            </w:pPr>
            <w:r>
              <w:rPr>
                <w:szCs w:val="24"/>
              </w:rPr>
              <w:t>All Equalities identif</w:t>
            </w:r>
            <w:r w:rsidR="008D7664">
              <w:rPr>
                <w:szCs w:val="24"/>
              </w:rPr>
              <w:t>ied tak</w:t>
            </w:r>
            <w:r w:rsidR="003C6BDB">
              <w:rPr>
                <w:szCs w:val="24"/>
              </w:rPr>
              <w:t>e</w:t>
            </w:r>
            <w:r w:rsidR="008D7664">
              <w:rPr>
                <w:szCs w:val="24"/>
              </w:rPr>
              <w:t xml:space="preserve"> priority in the EADP </w:t>
            </w:r>
            <w:r w:rsidR="003C6BDB">
              <w:rPr>
                <w:szCs w:val="24"/>
              </w:rPr>
              <w:t xml:space="preserve">Strategic </w:t>
            </w:r>
            <w:r w:rsidR="008D7664">
              <w:rPr>
                <w:szCs w:val="24"/>
              </w:rPr>
              <w:t>Plan</w:t>
            </w:r>
            <w:r w:rsidR="003C6BDB">
              <w:rPr>
                <w:szCs w:val="24"/>
              </w:rPr>
              <w:t xml:space="preserve"> and the Action Plan identified.</w:t>
            </w:r>
          </w:p>
          <w:p w14:paraId="7C65BECE" w14:textId="246FE150" w:rsidR="00D321EF" w:rsidRPr="000032E1" w:rsidRDefault="00D321E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</w:tr>
      <w:tr w:rsidR="00EA26CF" w:rsidRPr="000032E1" w14:paraId="32FB8C1B" w14:textId="77777777" w:rsidTr="6AD8E37C">
        <w:tc>
          <w:tcPr>
            <w:tcW w:w="2284" w:type="dxa"/>
            <w:shd w:val="clear" w:color="auto" w:fill="auto"/>
          </w:tcPr>
          <w:p w14:paraId="06A29502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 w:rsidRPr="000032E1">
              <w:rPr>
                <w:rFonts w:cs="Arial"/>
                <w:szCs w:val="24"/>
              </w:rPr>
              <w:t>Data on service uptake/access</w:t>
            </w:r>
          </w:p>
          <w:p w14:paraId="263B1358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807" w:type="dxa"/>
            <w:shd w:val="clear" w:color="auto" w:fill="auto"/>
          </w:tcPr>
          <w:p w14:paraId="2F28CE57" w14:textId="527D0D1F" w:rsidR="00EA26CF" w:rsidRPr="000032E1" w:rsidRDefault="742F361B" w:rsidP="00277377">
            <w:pPr>
              <w:pStyle w:val="ListParagraph"/>
              <w:numPr>
                <w:ilvl w:val="0"/>
                <w:numId w:val="11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 w:rsidRPr="5A41EF3D">
              <w:rPr>
                <w:rFonts w:cs="Arial"/>
              </w:rPr>
              <w:t>Quarterly Reporting System by the voluntary sector</w:t>
            </w:r>
          </w:p>
          <w:p w14:paraId="34775CC5" w14:textId="61C5ADC7" w:rsidR="00EA26CF" w:rsidRPr="000032E1" w:rsidRDefault="56BC1073" w:rsidP="00277377">
            <w:pPr>
              <w:pStyle w:val="ListParagraph"/>
              <w:numPr>
                <w:ilvl w:val="0"/>
                <w:numId w:val="25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 w:rsidRPr="5A41EF3D">
              <w:rPr>
                <w:rFonts w:cs="Arial"/>
                <w:szCs w:val="24"/>
              </w:rPr>
              <w:t>Data collated on drug related deaths</w:t>
            </w:r>
          </w:p>
          <w:p w14:paraId="3B6F251E" w14:textId="05D01A07" w:rsidR="00EA26CF" w:rsidRPr="00B349DF" w:rsidRDefault="12841465" w:rsidP="00277377">
            <w:pPr>
              <w:pStyle w:val="ListParagraph"/>
              <w:numPr>
                <w:ilvl w:val="0"/>
                <w:numId w:val="2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 w:rsidRPr="307B5D78">
              <w:rPr>
                <w:rFonts w:cs="Arial"/>
                <w:szCs w:val="24"/>
              </w:rPr>
              <w:t xml:space="preserve">Data gathered by Chin </w:t>
            </w:r>
          </w:p>
          <w:p w14:paraId="4361D17D" w14:textId="12A03888" w:rsidR="00EA26CF" w:rsidRPr="000032E1" w:rsidRDefault="7E95DC3D" w:rsidP="00277377">
            <w:pPr>
              <w:pStyle w:val="ListParagraph"/>
              <w:numPr>
                <w:ilvl w:val="0"/>
                <w:numId w:val="2"/>
              </w:numPr>
              <w:rPr>
                <w:szCs w:val="24"/>
              </w:rPr>
            </w:pPr>
            <w:r w:rsidRPr="307B5D78">
              <w:rPr>
                <w:rFonts w:cs="Arial"/>
                <w:szCs w:val="24"/>
              </w:rPr>
              <w:t xml:space="preserve">Reports from SWIFT/AIS outline </w:t>
            </w:r>
            <w:r w:rsidR="003F12FE"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3517" w:type="dxa"/>
            <w:shd w:val="clear" w:color="auto" w:fill="auto"/>
          </w:tcPr>
          <w:p w14:paraId="7106B194" w14:textId="77777777" w:rsidR="00EA26CF" w:rsidRDefault="00EF0887" w:rsidP="00277377">
            <w:pPr>
              <w:rPr>
                <w:szCs w:val="24"/>
              </w:rPr>
            </w:pPr>
            <w:r>
              <w:rPr>
                <w:szCs w:val="24"/>
              </w:rPr>
              <w:t xml:space="preserve">Data giving evidence of those in treatment </w:t>
            </w:r>
            <w:r w:rsidR="003F1E8C">
              <w:rPr>
                <w:szCs w:val="24"/>
              </w:rPr>
              <w:t>and those waiting for a service.</w:t>
            </w:r>
          </w:p>
          <w:p w14:paraId="5FE2627D" w14:textId="77777777" w:rsidR="003F1E8C" w:rsidRDefault="00E4371A" w:rsidP="00277377">
            <w:pPr>
              <w:rPr>
                <w:szCs w:val="24"/>
              </w:rPr>
            </w:pPr>
            <w:r>
              <w:rPr>
                <w:szCs w:val="24"/>
              </w:rPr>
              <w:t>Number of drug related deaths in the Lothians</w:t>
            </w:r>
          </w:p>
          <w:p w14:paraId="0764C4FD" w14:textId="77777777" w:rsidR="00E4371A" w:rsidRDefault="00E4371A" w:rsidP="00277377">
            <w:pPr>
              <w:rPr>
                <w:szCs w:val="24"/>
              </w:rPr>
            </w:pPr>
          </w:p>
          <w:p w14:paraId="6DE97CC8" w14:textId="77777777" w:rsidR="00B349DF" w:rsidRDefault="00B349DF" w:rsidP="00277377">
            <w:pPr>
              <w:rPr>
                <w:szCs w:val="24"/>
              </w:rPr>
            </w:pPr>
          </w:p>
          <w:p w14:paraId="0A10EDEA" w14:textId="77777777" w:rsidR="00B349DF" w:rsidRDefault="00B349DF" w:rsidP="00277377">
            <w:pPr>
              <w:rPr>
                <w:szCs w:val="24"/>
              </w:rPr>
            </w:pPr>
          </w:p>
          <w:p w14:paraId="4A8FDE55" w14:textId="77777777" w:rsidR="00B349DF" w:rsidRDefault="00B349DF" w:rsidP="00277377">
            <w:pPr>
              <w:rPr>
                <w:szCs w:val="24"/>
              </w:rPr>
            </w:pPr>
          </w:p>
          <w:p w14:paraId="244E081D" w14:textId="77777777" w:rsidR="00B349DF" w:rsidRDefault="00B349DF" w:rsidP="00277377">
            <w:pPr>
              <w:rPr>
                <w:szCs w:val="24"/>
              </w:rPr>
            </w:pPr>
          </w:p>
          <w:p w14:paraId="0D3B8861" w14:textId="77777777" w:rsidR="00B349DF" w:rsidRDefault="00B349DF" w:rsidP="00277377">
            <w:pPr>
              <w:rPr>
                <w:szCs w:val="24"/>
              </w:rPr>
            </w:pPr>
          </w:p>
          <w:p w14:paraId="4C2F4844" w14:textId="7DC19381" w:rsidR="00B349DF" w:rsidRDefault="00B349DF" w:rsidP="00277377">
            <w:pPr>
              <w:rPr>
                <w:szCs w:val="24"/>
              </w:rPr>
            </w:pPr>
            <w:r>
              <w:rPr>
                <w:szCs w:val="24"/>
              </w:rPr>
              <w:t>Outlining where individuals are receiving care and support services and the volume and cost of service.</w:t>
            </w:r>
          </w:p>
          <w:p w14:paraId="1AAE7CEF" w14:textId="4CF44041" w:rsidR="00B349DF" w:rsidRPr="000032E1" w:rsidRDefault="00B349DF" w:rsidP="00277377">
            <w:pPr>
              <w:rPr>
                <w:szCs w:val="24"/>
              </w:rPr>
            </w:pPr>
          </w:p>
        </w:tc>
      </w:tr>
      <w:tr w:rsidR="00EA26CF" w:rsidRPr="000032E1" w14:paraId="0776DF6C" w14:textId="77777777" w:rsidTr="6AD8E37C">
        <w:tc>
          <w:tcPr>
            <w:tcW w:w="2284" w:type="dxa"/>
            <w:shd w:val="clear" w:color="auto" w:fill="auto"/>
          </w:tcPr>
          <w:p w14:paraId="773AB2E2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 w:rsidRPr="000032E1">
              <w:rPr>
                <w:rFonts w:cs="Arial"/>
                <w:szCs w:val="24"/>
              </w:rPr>
              <w:t>Data on socio-economic disadvantage e.g. low income, low wealth, material deprivation, area deprivation.</w:t>
            </w:r>
          </w:p>
          <w:p w14:paraId="21ED8875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807" w:type="dxa"/>
            <w:shd w:val="clear" w:color="auto" w:fill="auto"/>
          </w:tcPr>
          <w:p w14:paraId="14E76CDA" w14:textId="39423696" w:rsidR="00EA26CF" w:rsidRPr="009F6C1C" w:rsidRDefault="42DD20C4" w:rsidP="00277377">
            <w:pPr>
              <w:pStyle w:val="ListParagraph"/>
              <w:numPr>
                <w:ilvl w:val="0"/>
                <w:numId w:val="26"/>
              </w:numPr>
              <w:rPr>
                <w:rFonts w:asciiTheme="minorHAnsi" w:eastAsiaTheme="minorEastAsia" w:hAnsiTheme="minorHAnsi" w:cstheme="minorBidi"/>
                <w:color w:val="000000" w:themeColor="text1"/>
                <w:szCs w:val="24"/>
              </w:rPr>
            </w:pPr>
            <w:r w:rsidRPr="009F6C1C">
              <w:rPr>
                <w:rFonts w:eastAsia="Arial" w:cs="Arial"/>
                <w:color w:val="000000" w:themeColor="text1"/>
                <w:szCs w:val="24"/>
              </w:rPr>
              <w:t xml:space="preserve">Speed of </w:t>
            </w:r>
            <w:r w:rsidR="06F1E94F" w:rsidRPr="009F6C1C">
              <w:rPr>
                <w:rFonts w:eastAsia="Arial" w:cs="Arial"/>
                <w:color w:val="000000" w:themeColor="text1"/>
                <w:szCs w:val="24"/>
              </w:rPr>
              <w:t>initiation</w:t>
            </w:r>
            <w:r w:rsidRPr="009F6C1C">
              <w:rPr>
                <w:rFonts w:eastAsia="Arial" w:cs="Arial"/>
                <w:color w:val="000000" w:themeColor="text1"/>
                <w:szCs w:val="24"/>
              </w:rPr>
              <w:t xml:space="preserve"> of OST</w:t>
            </w:r>
          </w:p>
          <w:p w14:paraId="00AC75BF" w14:textId="01A0682C" w:rsidR="00EA26CF" w:rsidRPr="009F6C1C" w:rsidRDefault="00222F54" w:rsidP="00277377">
            <w:pPr>
              <w:pStyle w:val="ListParagraph"/>
              <w:numPr>
                <w:ilvl w:val="0"/>
                <w:numId w:val="26"/>
              </w:numPr>
              <w:rPr>
                <w:rFonts w:asciiTheme="minorHAnsi" w:eastAsiaTheme="minorEastAsia" w:hAnsiTheme="minorHAnsi" w:cstheme="minorBidi"/>
                <w:color w:val="000000" w:themeColor="text1"/>
                <w:szCs w:val="24"/>
              </w:rPr>
            </w:pPr>
            <w:r>
              <w:rPr>
                <w:rFonts w:eastAsia="Arial" w:cs="Arial"/>
                <w:color w:val="000000" w:themeColor="text1"/>
                <w:szCs w:val="24"/>
              </w:rPr>
              <w:t xml:space="preserve">Assertive </w:t>
            </w:r>
            <w:r w:rsidR="00F64766">
              <w:rPr>
                <w:rFonts w:eastAsia="Arial" w:cs="Arial"/>
                <w:color w:val="000000" w:themeColor="text1"/>
                <w:szCs w:val="24"/>
              </w:rPr>
              <w:t>Outreach -</w:t>
            </w:r>
            <w:r>
              <w:rPr>
                <w:rFonts w:eastAsia="Arial" w:cs="Arial"/>
                <w:color w:val="000000" w:themeColor="text1"/>
                <w:szCs w:val="24"/>
              </w:rPr>
              <w:t xml:space="preserve"> data on h</w:t>
            </w:r>
            <w:r w:rsidR="42DD20C4" w:rsidRPr="009F6C1C">
              <w:rPr>
                <w:rFonts w:eastAsia="Arial" w:cs="Arial"/>
                <w:color w:val="000000" w:themeColor="text1"/>
                <w:szCs w:val="24"/>
              </w:rPr>
              <w:t>ard to reach and vulnerable groups</w:t>
            </w:r>
          </w:p>
          <w:p w14:paraId="06F7E30E" w14:textId="0E60443F" w:rsidR="00EA26CF" w:rsidRPr="009F6C1C" w:rsidRDefault="42DD20C4" w:rsidP="00277377">
            <w:pPr>
              <w:pStyle w:val="ListParagraph"/>
              <w:numPr>
                <w:ilvl w:val="0"/>
                <w:numId w:val="26"/>
              </w:numPr>
              <w:rPr>
                <w:rFonts w:asciiTheme="minorHAnsi" w:eastAsiaTheme="minorEastAsia" w:hAnsiTheme="minorHAnsi" w:cstheme="minorBidi"/>
                <w:color w:val="000000" w:themeColor="text1"/>
                <w:szCs w:val="24"/>
              </w:rPr>
            </w:pPr>
            <w:r w:rsidRPr="009F6C1C">
              <w:rPr>
                <w:rFonts w:eastAsia="Arial" w:cs="Arial"/>
                <w:color w:val="000000" w:themeColor="text1"/>
                <w:szCs w:val="24"/>
              </w:rPr>
              <w:t>More clear evidence –based care in prisons</w:t>
            </w:r>
          </w:p>
          <w:p w14:paraId="76166F44" w14:textId="7AAA836E" w:rsidR="00EA26CF" w:rsidRPr="00F35FE8" w:rsidRDefault="42DD20C4" w:rsidP="00277377">
            <w:pPr>
              <w:pStyle w:val="ListParagraph"/>
              <w:numPr>
                <w:ilvl w:val="0"/>
                <w:numId w:val="26"/>
              </w:numPr>
              <w:rPr>
                <w:rFonts w:asciiTheme="minorHAnsi" w:eastAsiaTheme="minorEastAsia" w:hAnsiTheme="minorHAnsi" w:cstheme="minorBidi"/>
                <w:color w:val="000000" w:themeColor="text1"/>
                <w:szCs w:val="24"/>
              </w:rPr>
            </w:pPr>
            <w:r w:rsidRPr="00F35FE8">
              <w:rPr>
                <w:rFonts w:eastAsia="Arial" w:cs="Arial"/>
                <w:color w:val="000000" w:themeColor="text1"/>
                <w:szCs w:val="24"/>
              </w:rPr>
              <w:t>Reduce isolation-increase in meaningful activities</w:t>
            </w:r>
          </w:p>
          <w:p w14:paraId="771D00A0" w14:textId="1E79E68A" w:rsidR="00EA26CF" w:rsidRPr="00F35FE8" w:rsidRDefault="42DD20C4" w:rsidP="00277377">
            <w:pPr>
              <w:pStyle w:val="ListParagraph"/>
              <w:numPr>
                <w:ilvl w:val="0"/>
                <w:numId w:val="26"/>
              </w:numPr>
              <w:rPr>
                <w:rFonts w:asciiTheme="minorHAnsi" w:eastAsiaTheme="minorEastAsia" w:hAnsiTheme="minorHAnsi" w:cstheme="minorBidi"/>
                <w:color w:val="000000" w:themeColor="text1"/>
                <w:szCs w:val="24"/>
              </w:rPr>
            </w:pPr>
            <w:r w:rsidRPr="00F35FE8">
              <w:rPr>
                <w:rFonts w:eastAsia="Arial" w:cs="Arial"/>
                <w:color w:val="000000" w:themeColor="text1"/>
                <w:szCs w:val="24"/>
              </w:rPr>
              <w:t>Increased use of contracts in pharmacies</w:t>
            </w:r>
          </w:p>
          <w:p w14:paraId="1A6EFC91" w14:textId="7EEFF75B" w:rsidR="00EA26CF" w:rsidRPr="008F5CA5" w:rsidRDefault="42DD20C4" w:rsidP="00277377">
            <w:pPr>
              <w:pStyle w:val="ListParagraph"/>
              <w:numPr>
                <w:ilvl w:val="0"/>
                <w:numId w:val="26"/>
              </w:numPr>
              <w:rPr>
                <w:rFonts w:asciiTheme="minorHAnsi" w:eastAsiaTheme="minorEastAsia" w:hAnsiTheme="minorHAnsi" w:cstheme="minorBidi"/>
                <w:color w:val="000000" w:themeColor="text1"/>
                <w:szCs w:val="24"/>
              </w:rPr>
            </w:pPr>
            <w:r w:rsidRPr="008F5CA5">
              <w:rPr>
                <w:rFonts w:eastAsia="Arial" w:cs="Arial"/>
                <w:color w:val="000000" w:themeColor="text1"/>
                <w:szCs w:val="24"/>
              </w:rPr>
              <w:t>Access to effective alcohol treatment and ARBD interventions</w:t>
            </w:r>
          </w:p>
          <w:p w14:paraId="3098A9D3" w14:textId="7992C669" w:rsidR="00EA26CF" w:rsidRPr="000032E1" w:rsidRDefault="00EA26CF" w:rsidP="00277377">
            <w:pPr>
              <w:pStyle w:val="ListParagraph"/>
              <w:ind w:left="0"/>
              <w:rPr>
                <w:szCs w:val="24"/>
              </w:rPr>
            </w:pPr>
          </w:p>
        </w:tc>
        <w:tc>
          <w:tcPr>
            <w:tcW w:w="3517" w:type="dxa"/>
            <w:shd w:val="clear" w:color="auto" w:fill="auto"/>
          </w:tcPr>
          <w:p w14:paraId="6BB7DBC4" w14:textId="088FF27B" w:rsidR="00EA26CF" w:rsidRPr="000032E1" w:rsidRDefault="00B349D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Giving indications of waiting times, tho</w:t>
            </w:r>
            <w:r w:rsidR="005B3E67">
              <w:rPr>
                <w:rFonts w:cs="Arial"/>
                <w:szCs w:val="24"/>
              </w:rPr>
              <w:t xml:space="preserve">se who are </w:t>
            </w:r>
            <w:r w:rsidR="004B36BE">
              <w:rPr>
                <w:rFonts w:cs="Arial"/>
                <w:szCs w:val="24"/>
              </w:rPr>
              <w:t>at risk living at home, those who are accessing a service and are less socially isolated</w:t>
            </w:r>
            <w:r w:rsidR="00CF4AEE">
              <w:rPr>
                <w:rFonts w:cs="Arial"/>
                <w:szCs w:val="24"/>
              </w:rPr>
              <w:t xml:space="preserve"> and in treatment.</w:t>
            </w:r>
          </w:p>
        </w:tc>
      </w:tr>
      <w:tr w:rsidR="00EA26CF" w:rsidRPr="000032E1" w14:paraId="63847125" w14:textId="77777777" w:rsidTr="6AD8E37C">
        <w:tc>
          <w:tcPr>
            <w:tcW w:w="2284" w:type="dxa"/>
            <w:shd w:val="clear" w:color="auto" w:fill="auto"/>
          </w:tcPr>
          <w:p w14:paraId="7665F764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 w:rsidRPr="000032E1">
              <w:rPr>
                <w:rFonts w:cs="Arial"/>
                <w:szCs w:val="24"/>
              </w:rPr>
              <w:t>Data on equality outcomes</w:t>
            </w:r>
          </w:p>
          <w:p w14:paraId="40D0AA45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807" w:type="dxa"/>
            <w:shd w:val="clear" w:color="auto" w:fill="auto"/>
          </w:tcPr>
          <w:p w14:paraId="26BDD2C1" w14:textId="77777777" w:rsidR="00EA26CF" w:rsidRDefault="004D512B" w:rsidP="00277377">
            <w:pPr>
              <w:pStyle w:val="ListParagraph"/>
              <w:ind w:left="0"/>
            </w:pPr>
            <w:r>
              <w:object w:dxaOrig="1508" w:dyaOrig="984" w14:anchorId="2669E1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15" o:title=""/>
                </v:shape>
                <o:OLEObject Type="Embed" ProgID="AcroExch.Document.DC" ShapeID="_x0000_i1025" DrawAspect="Icon" ObjectID="_1716893270" r:id="rId16"/>
              </w:object>
            </w:r>
          </w:p>
          <w:p w14:paraId="64773172" w14:textId="77777777" w:rsidR="00960EBA" w:rsidRDefault="00960EBA" w:rsidP="00277377">
            <w:pPr>
              <w:pStyle w:val="ListParagraph"/>
              <w:ind w:left="0"/>
            </w:pPr>
          </w:p>
          <w:p w14:paraId="2020E51F" w14:textId="5B4AED1C" w:rsidR="00960EBA" w:rsidRPr="000032E1" w:rsidRDefault="00960EBA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517" w:type="dxa"/>
            <w:shd w:val="clear" w:color="auto" w:fill="auto"/>
          </w:tcPr>
          <w:p w14:paraId="290297C0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</w:tr>
      <w:tr w:rsidR="00EA26CF" w:rsidRPr="000032E1" w14:paraId="3E9BD27A" w14:textId="77777777" w:rsidTr="6AD8E37C">
        <w:tc>
          <w:tcPr>
            <w:tcW w:w="2284" w:type="dxa"/>
            <w:shd w:val="clear" w:color="auto" w:fill="auto"/>
          </w:tcPr>
          <w:p w14:paraId="6AF594D2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 w:rsidRPr="000032E1">
              <w:rPr>
                <w:rFonts w:cs="Arial"/>
                <w:szCs w:val="24"/>
              </w:rPr>
              <w:t>Research/literature evidence</w:t>
            </w:r>
          </w:p>
          <w:p w14:paraId="6A5B2A35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807" w:type="dxa"/>
            <w:shd w:val="clear" w:color="auto" w:fill="auto"/>
          </w:tcPr>
          <w:p w14:paraId="4146F83B" w14:textId="5B997D14" w:rsidR="00646FB6" w:rsidRPr="00646FB6" w:rsidRDefault="254EB072" w:rsidP="00277377">
            <w:pPr>
              <w:pStyle w:val="ListParagraph"/>
              <w:numPr>
                <w:ilvl w:val="0"/>
                <w:numId w:val="6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 w:rsidRPr="307B5D78">
              <w:rPr>
                <w:rFonts w:cs="Arial"/>
              </w:rPr>
              <w:t xml:space="preserve">The </w:t>
            </w:r>
            <w:r w:rsidR="00960EBA" w:rsidRPr="307B5D78">
              <w:rPr>
                <w:rFonts w:cs="Arial"/>
              </w:rPr>
              <w:t>8-point</w:t>
            </w:r>
            <w:r w:rsidRPr="307B5D78">
              <w:rPr>
                <w:rFonts w:cs="Arial"/>
              </w:rPr>
              <w:t xml:space="preserve"> plan in Rights, Respect and Recovery</w:t>
            </w:r>
          </w:p>
          <w:p w14:paraId="238F8856" w14:textId="53CDE78A" w:rsidR="00646FB6" w:rsidRPr="00646FB6" w:rsidRDefault="254EB072" w:rsidP="00277377">
            <w:pPr>
              <w:pStyle w:val="ListParagraph"/>
              <w:numPr>
                <w:ilvl w:val="0"/>
                <w:numId w:val="5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 w:rsidRPr="307B5D78">
              <w:rPr>
                <w:rFonts w:cs="Arial"/>
                <w:szCs w:val="24"/>
              </w:rPr>
              <w:t>The Drug Task Force’s priorities.</w:t>
            </w:r>
          </w:p>
          <w:p w14:paraId="6E8F50DF" w14:textId="3636C075" w:rsidR="00646FB6" w:rsidRPr="00646FB6" w:rsidRDefault="254EB072" w:rsidP="00277377">
            <w:pPr>
              <w:pStyle w:val="ListParagraph"/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 w:rsidRPr="307B5D78">
              <w:rPr>
                <w:rFonts w:cs="Arial"/>
                <w:szCs w:val="24"/>
              </w:rPr>
              <w:t>Staying Alive in Scotland</w:t>
            </w:r>
          </w:p>
          <w:p w14:paraId="466F1F13" w14:textId="1369EF36" w:rsidR="00646FB6" w:rsidRPr="00646FB6" w:rsidRDefault="254EB072" w:rsidP="00277377">
            <w:pPr>
              <w:pStyle w:val="ListParagraph"/>
              <w:numPr>
                <w:ilvl w:val="0"/>
                <w:numId w:val="3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 w:rsidRPr="307B5D78">
              <w:rPr>
                <w:rFonts w:cs="Arial"/>
                <w:szCs w:val="24"/>
              </w:rPr>
              <w:t>Quality Principles for Drug and Alcohol Services</w:t>
            </w:r>
          </w:p>
        </w:tc>
        <w:tc>
          <w:tcPr>
            <w:tcW w:w="3517" w:type="dxa"/>
            <w:shd w:val="clear" w:color="auto" w:fill="auto"/>
          </w:tcPr>
          <w:p w14:paraId="3008045B" w14:textId="4DCA8E32" w:rsidR="00EA26CF" w:rsidRPr="000032E1" w:rsidRDefault="00CF4AEE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Outlining the</w:t>
            </w:r>
            <w:r w:rsidR="00334E59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principles</w:t>
            </w:r>
            <w:r w:rsidR="00334E59">
              <w:rPr>
                <w:rFonts w:cs="Arial"/>
                <w:szCs w:val="24"/>
              </w:rPr>
              <w:t xml:space="preserve"> and </w:t>
            </w:r>
            <w:r w:rsidR="00AB6580">
              <w:rPr>
                <w:rFonts w:cs="Arial"/>
                <w:szCs w:val="24"/>
              </w:rPr>
              <w:t>values which</w:t>
            </w:r>
            <w:r w:rsidR="00B26669">
              <w:rPr>
                <w:rFonts w:cs="Arial"/>
                <w:szCs w:val="24"/>
              </w:rPr>
              <w:t xml:space="preserve"> underpin th</w:t>
            </w:r>
            <w:r w:rsidR="00C03117">
              <w:rPr>
                <w:rFonts w:cs="Arial"/>
                <w:szCs w:val="24"/>
              </w:rPr>
              <w:t xml:space="preserve">e work </w:t>
            </w:r>
            <w:r w:rsidR="008E06DC">
              <w:rPr>
                <w:rFonts w:cs="Arial"/>
                <w:szCs w:val="24"/>
              </w:rPr>
              <w:t>carried out by the EADP</w:t>
            </w:r>
            <w:r w:rsidR="00AB6580">
              <w:rPr>
                <w:rFonts w:cs="Arial"/>
                <w:szCs w:val="24"/>
              </w:rPr>
              <w:t xml:space="preserve">. Providing a framework </w:t>
            </w:r>
            <w:r w:rsidR="0046152A">
              <w:rPr>
                <w:rFonts w:cs="Arial"/>
                <w:szCs w:val="24"/>
              </w:rPr>
              <w:t>which underpins</w:t>
            </w:r>
            <w:r w:rsidR="002664B0">
              <w:rPr>
                <w:rFonts w:cs="Arial"/>
                <w:szCs w:val="24"/>
              </w:rPr>
              <w:t xml:space="preserve"> practice and provision.</w:t>
            </w:r>
            <w:r w:rsidR="0046152A">
              <w:rPr>
                <w:rFonts w:cs="Arial"/>
                <w:szCs w:val="24"/>
              </w:rPr>
              <w:t xml:space="preserve"> </w:t>
            </w:r>
            <w:r w:rsidR="00AB6580">
              <w:rPr>
                <w:rFonts w:cs="Arial"/>
                <w:szCs w:val="24"/>
              </w:rPr>
              <w:t xml:space="preserve"> </w:t>
            </w:r>
          </w:p>
        </w:tc>
      </w:tr>
      <w:tr w:rsidR="00EA26CF" w:rsidRPr="000032E1" w14:paraId="17120FC2" w14:textId="77777777" w:rsidTr="6AD8E37C">
        <w:tc>
          <w:tcPr>
            <w:tcW w:w="2284" w:type="dxa"/>
            <w:shd w:val="clear" w:color="auto" w:fill="auto"/>
          </w:tcPr>
          <w:p w14:paraId="7AE66DBB" w14:textId="4C77149B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proofErr w:type="spellStart"/>
            <w:r w:rsidRPr="000032E1">
              <w:rPr>
                <w:rFonts w:cs="Arial"/>
                <w:szCs w:val="24"/>
              </w:rPr>
              <w:t>blic</w:t>
            </w:r>
            <w:proofErr w:type="spellEnd"/>
            <w:r w:rsidRPr="000032E1">
              <w:rPr>
                <w:rFonts w:cs="Arial"/>
                <w:szCs w:val="24"/>
              </w:rPr>
              <w:t>/patient/</w:t>
            </w:r>
            <w:r w:rsidR="00646FB6" w:rsidRPr="000032E1">
              <w:rPr>
                <w:rFonts w:cs="Arial"/>
                <w:szCs w:val="24"/>
              </w:rPr>
              <w:t>client experience</w:t>
            </w:r>
            <w:r w:rsidRPr="000032E1">
              <w:rPr>
                <w:rFonts w:cs="Arial"/>
                <w:szCs w:val="24"/>
              </w:rPr>
              <w:t xml:space="preserve"> information</w:t>
            </w:r>
          </w:p>
          <w:p w14:paraId="750C8FD9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807" w:type="dxa"/>
            <w:shd w:val="clear" w:color="auto" w:fill="auto"/>
          </w:tcPr>
          <w:p w14:paraId="63A20519" w14:textId="0D40DFE6" w:rsidR="00EA26CF" w:rsidRPr="000032E1" w:rsidRDefault="00646FB6" w:rsidP="00277377">
            <w:pPr>
              <w:pStyle w:val="ListParagraph"/>
              <w:numPr>
                <w:ilvl w:val="0"/>
                <w:numId w:val="31"/>
              </w:numPr>
              <w:rPr>
                <w:rFonts w:cs="Arial"/>
              </w:rPr>
            </w:pPr>
            <w:r w:rsidRPr="307B5D78">
              <w:rPr>
                <w:rFonts w:cs="Arial"/>
              </w:rPr>
              <w:t>Stakeholder Engagement Feedback 2020 carrie</w:t>
            </w:r>
            <w:r w:rsidR="00AB519A" w:rsidRPr="307B5D78">
              <w:rPr>
                <w:rFonts w:cs="Arial"/>
              </w:rPr>
              <w:t xml:space="preserve">d out by EADP funded by </w:t>
            </w:r>
            <w:proofErr w:type="spellStart"/>
            <w:r w:rsidR="00AB519A" w:rsidRPr="307B5D78">
              <w:rPr>
                <w:rFonts w:cs="Arial"/>
              </w:rPr>
              <w:t>Corra</w:t>
            </w:r>
            <w:proofErr w:type="spellEnd"/>
            <w:r w:rsidR="00AB519A" w:rsidRPr="307B5D78">
              <w:rPr>
                <w:rFonts w:cs="Arial"/>
              </w:rPr>
              <w:t>.</w:t>
            </w:r>
            <w:r w:rsidR="00774AC1" w:rsidRPr="307B5D78">
              <w:rPr>
                <w:rFonts w:cs="Arial"/>
              </w:rPr>
              <w:t xml:space="preserve"> Looking at Alcohol Pathway, </w:t>
            </w:r>
            <w:r w:rsidR="00023BF7" w:rsidRPr="307B5D78">
              <w:rPr>
                <w:rFonts w:cs="Arial"/>
              </w:rPr>
              <w:t xml:space="preserve">Service User and Carer Consultations. </w:t>
            </w:r>
          </w:p>
          <w:p w14:paraId="7DF76DD7" w14:textId="5885277A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517" w:type="dxa"/>
            <w:shd w:val="clear" w:color="auto" w:fill="auto"/>
          </w:tcPr>
          <w:p w14:paraId="183DD49B" w14:textId="40917E52" w:rsidR="00EA26CF" w:rsidRPr="000032E1" w:rsidRDefault="002664B0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Identify </w:t>
            </w:r>
            <w:r w:rsidR="0020375E">
              <w:rPr>
                <w:rFonts w:cs="Arial"/>
                <w:szCs w:val="24"/>
              </w:rPr>
              <w:t xml:space="preserve">areas of practice within the Lothians </w:t>
            </w:r>
            <w:r w:rsidR="002069E0">
              <w:rPr>
                <w:rFonts w:cs="Arial"/>
                <w:szCs w:val="24"/>
              </w:rPr>
              <w:t>which are proving successful and gaps in service for future development.</w:t>
            </w:r>
          </w:p>
        </w:tc>
      </w:tr>
      <w:tr w:rsidR="00EA26CF" w:rsidRPr="000032E1" w14:paraId="65EEF2A9" w14:textId="77777777" w:rsidTr="6AD8E37C">
        <w:tc>
          <w:tcPr>
            <w:tcW w:w="2284" w:type="dxa"/>
            <w:shd w:val="clear" w:color="auto" w:fill="auto"/>
          </w:tcPr>
          <w:p w14:paraId="2AF349F6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 w:rsidRPr="000032E1">
              <w:rPr>
                <w:rFonts w:cs="Arial"/>
                <w:szCs w:val="24"/>
              </w:rPr>
              <w:t>Evidence of inclusive engagement of people who use the service and involvement findings</w:t>
            </w:r>
          </w:p>
          <w:p w14:paraId="52693CF4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807" w:type="dxa"/>
            <w:shd w:val="clear" w:color="auto" w:fill="auto"/>
          </w:tcPr>
          <w:p w14:paraId="0ECF2685" w14:textId="35387AEF" w:rsidR="00EA26CF" w:rsidRPr="00960EBA" w:rsidRDefault="00AB519A" w:rsidP="00277377">
            <w:pPr>
              <w:pStyle w:val="ListParagraph"/>
              <w:numPr>
                <w:ilvl w:val="0"/>
                <w:numId w:val="31"/>
              </w:numPr>
              <w:rPr>
                <w:rFonts w:cs="Arial"/>
              </w:rPr>
            </w:pPr>
            <w:r w:rsidRPr="00960EBA">
              <w:rPr>
                <w:rFonts w:cs="Arial"/>
              </w:rPr>
              <w:t>City Centre Engagement Group</w:t>
            </w:r>
            <w:r w:rsidR="00023BF7" w:rsidRPr="00960EBA">
              <w:rPr>
                <w:rFonts w:cs="Arial"/>
              </w:rPr>
              <w:t>.</w:t>
            </w:r>
          </w:p>
          <w:p w14:paraId="2127A53C" w14:textId="2AC36ED8" w:rsidR="00EA26CF" w:rsidRDefault="00023BF7" w:rsidP="00277377">
            <w:pPr>
              <w:pStyle w:val="ListParagraph"/>
              <w:numPr>
                <w:ilvl w:val="0"/>
                <w:numId w:val="31"/>
              </w:numPr>
              <w:rPr>
                <w:rFonts w:cs="Arial"/>
              </w:rPr>
            </w:pPr>
            <w:proofErr w:type="spellStart"/>
            <w:r w:rsidRPr="307B5D78">
              <w:rPr>
                <w:rFonts w:cs="Arial"/>
              </w:rPr>
              <w:t>Advoc</w:t>
            </w:r>
            <w:r w:rsidR="00F64766">
              <w:rPr>
                <w:rFonts w:cs="Arial"/>
              </w:rPr>
              <w:t>ard</w:t>
            </w:r>
            <w:proofErr w:type="spellEnd"/>
            <w:r w:rsidRPr="307B5D78">
              <w:rPr>
                <w:rFonts w:cs="Arial"/>
              </w:rPr>
              <w:t xml:space="preserve"> feedback to date.</w:t>
            </w:r>
          </w:p>
          <w:p w14:paraId="2A544DA2" w14:textId="637181AB" w:rsidR="00894F05" w:rsidRPr="000032E1" w:rsidRDefault="00894F05" w:rsidP="00277377">
            <w:pPr>
              <w:pStyle w:val="ListParagraph"/>
              <w:numPr>
                <w:ilvl w:val="0"/>
                <w:numId w:val="31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Recovery Community </w:t>
            </w:r>
          </w:p>
        </w:tc>
        <w:tc>
          <w:tcPr>
            <w:tcW w:w="3517" w:type="dxa"/>
            <w:shd w:val="clear" w:color="auto" w:fill="auto"/>
          </w:tcPr>
          <w:p w14:paraId="0F813065" w14:textId="2141076C" w:rsidR="00EA26CF" w:rsidRDefault="004E6CD7" w:rsidP="00277377">
            <w:pPr>
              <w:pStyle w:val="ListParagraph"/>
              <w:numPr>
                <w:ilvl w:val="0"/>
                <w:numId w:val="31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  <w:r w:rsidR="00C93B72">
              <w:rPr>
                <w:rFonts w:cs="Arial"/>
                <w:szCs w:val="24"/>
              </w:rPr>
              <w:t>nsight and knowledge from individuals with lived experience.</w:t>
            </w:r>
          </w:p>
          <w:p w14:paraId="7F331664" w14:textId="6EF1A791" w:rsidR="00C93B72" w:rsidRPr="00C93B72" w:rsidRDefault="00C93B72" w:rsidP="00277377">
            <w:pPr>
              <w:rPr>
                <w:rFonts w:cs="Arial"/>
                <w:szCs w:val="24"/>
              </w:rPr>
            </w:pPr>
          </w:p>
        </w:tc>
      </w:tr>
      <w:tr w:rsidR="00EA26CF" w:rsidRPr="000032E1" w14:paraId="67560278" w14:textId="77777777" w:rsidTr="6AD8E37C">
        <w:tc>
          <w:tcPr>
            <w:tcW w:w="2284" w:type="dxa"/>
            <w:shd w:val="clear" w:color="auto" w:fill="auto"/>
          </w:tcPr>
          <w:p w14:paraId="1AE032CF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 w:rsidRPr="000032E1">
              <w:rPr>
                <w:rFonts w:cs="Arial"/>
                <w:szCs w:val="24"/>
              </w:rPr>
              <w:t>Evidence of unmet need</w:t>
            </w:r>
          </w:p>
          <w:p w14:paraId="2609FAE1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807" w:type="dxa"/>
            <w:shd w:val="clear" w:color="auto" w:fill="auto"/>
          </w:tcPr>
          <w:p w14:paraId="109C3181" w14:textId="110FDDC1" w:rsidR="00EA26CF" w:rsidRDefault="009A68CA" w:rsidP="00277377">
            <w:pPr>
              <w:pStyle w:val="ListParagraph"/>
              <w:numPr>
                <w:ilvl w:val="0"/>
                <w:numId w:val="32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EADP Review of Hub </w:t>
            </w:r>
          </w:p>
          <w:p w14:paraId="191B48E9" w14:textId="26433D60" w:rsidR="00B632E9" w:rsidRDefault="00173CC2" w:rsidP="00277377">
            <w:pPr>
              <w:pStyle w:val="ListParagraph"/>
              <w:numPr>
                <w:ilvl w:val="0"/>
                <w:numId w:val="32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Waiting Lists </w:t>
            </w:r>
            <w:r w:rsidR="00257254">
              <w:rPr>
                <w:rFonts w:cs="Arial"/>
                <w:szCs w:val="24"/>
              </w:rPr>
              <w:t xml:space="preserve">for </w:t>
            </w:r>
            <w:r w:rsidR="009A70AE">
              <w:rPr>
                <w:rFonts w:cs="Arial"/>
                <w:szCs w:val="24"/>
              </w:rPr>
              <w:t>ORT</w:t>
            </w:r>
            <w:r w:rsidR="00AE7309">
              <w:rPr>
                <w:rFonts w:cs="Arial"/>
                <w:szCs w:val="24"/>
              </w:rPr>
              <w:t xml:space="preserve"> (Opiate Replacement Therapy)</w:t>
            </w:r>
            <w:r w:rsidR="009A70AE">
              <w:rPr>
                <w:rFonts w:cs="Arial"/>
                <w:szCs w:val="24"/>
              </w:rPr>
              <w:t xml:space="preserve"> and alcohol detox </w:t>
            </w:r>
            <w:r w:rsidR="00B632E9">
              <w:rPr>
                <w:rFonts w:cs="Arial"/>
                <w:szCs w:val="24"/>
              </w:rPr>
              <w:t xml:space="preserve">evident </w:t>
            </w:r>
          </w:p>
          <w:p w14:paraId="31DC4CFA" w14:textId="465E3A0E" w:rsidR="31E63DDF" w:rsidRDefault="31E63DDF" w:rsidP="00277377">
            <w:pPr>
              <w:pStyle w:val="ListParagraph"/>
              <w:numPr>
                <w:ilvl w:val="0"/>
                <w:numId w:val="32"/>
              </w:numPr>
              <w:rPr>
                <w:szCs w:val="24"/>
              </w:rPr>
            </w:pPr>
            <w:r w:rsidRPr="0338E781">
              <w:rPr>
                <w:rFonts w:cs="Arial"/>
                <w:szCs w:val="24"/>
              </w:rPr>
              <w:t>Data Provided via Chin</w:t>
            </w:r>
          </w:p>
          <w:p w14:paraId="67EA4EBF" w14:textId="024C3610" w:rsidR="00173CC2" w:rsidRPr="000032E1" w:rsidRDefault="31E63DDF" w:rsidP="00277377">
            <w:pPr>
              <w:pStyle w:val="ListParagraph"/>
              <w:numPr>
                <w:ilvl w:val="0"/>
                <w:numId w:val="32"/>
              </w:numPr>
              <w:rPr>
                <w:rFonts w:cs="Arial"/>
                <w:szCs w:val="24"/>
              </w:rPr>
            </w:pPr>
            <w:r w:rsidRPr="6298D228">
              <w:rPr>
                <w:rFonts w:cs="Arial"/>
                <w:szCs w:val="24"/>
              </w:rPr>
              <w:t>Public Health Representation</w:t>
            </w:r>
          </w:p>
        </w:tc>
        <w:tc>
          <w:tcPr>
            <w:tcW w:w="3517" w:type="dxa"/>
            <w:shd w:val="clear" w:color="auto" w:fill="auto"/>
          </w:tcPr>
          <w:p w14:paraId="34A29845" w14:textId="5F42CE40" w:rsidR="00A15824" w:rsidRDefault="00A15824" w:rsidP="00277377">
            <w:pPr>
              <w:pStyle w:val="ListParagraph"/>
              <w:numPr>
                <w:ilvl w:val="0"/>
                <w:numId w:val="32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which identified unmet need through consultation with a variety of stakeholder groups. </w:t>
            </w:r>
          </w:p>
          <w:p w14:paraId="20EF4DC3" w14:textId="0A7132E1" w:rsidR="00D9695A" w:rsidRDefault="00D9695A" w:rsidP="00277377">
            <w:pPr>
              <w:pStyle w:val="ListParagraph"/>
              <w:numPr>
                <w:ilvl w:val="0"/>
                <w:numId w:val="32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Outlines waiting times and need for </w:t>
            </w:r>
            <w:r w:rsidR="00024BEB">
              <w:rPr>
                <w:rFonts w:cs="Arial"/>
                <w:szCs w:val="24"/>
              </w:rPr>
              <w:t xml:space="preserve">additional </w:t>
            </w:r>
            <w:r w:rsidR="008201DA">
              <w:rPr>
                <w:rFonts w:cs="Arial"/>
                <w:szCs w:val="24"/>
              </w:rPr>
              <w:t>funding for</w:t>
            </w:r>
            <w:r w:rsidR="00024BEB">
              <w:rPr>
                <w:rFonts w:cs="Arial"/>
                <w:szCs w:val="24"/>
              </w:rPr>
              <w:t xml:space="preserve"> service delivery </w:t>
            </w:r>
          </w:p>
          <w:p w14:paraId="56557D9F" w14:textId="2FEC8B4B" w:rsidR="00024BEB" w:rsidRDefault="00024BEB" w:rsidP="00277377">
            <w:pPr>
              <w:pStyle w:val="ListParagraph"/>
              <w:numPr>
                <w:ilvl w:val="0"/>
                <w:numId w:val="32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Highlights Post Code Lottery </w:t>
            </w:r>
            <w:r w:rsidR="008201DA">
              <w:rPr>
                <w:rFonts w:cs="Arial"/>
                <w:szCs w:val="24"/>
              </w:rPr>
              <w:t>and area of good and bad practice.</w:t>
            </w:r>
          </w:p>
          <w:p w14:paraId="22DBDA64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</w:tr>
      <w:tr w:rsidR="00EA26CF" w:rsidRPr="000032E1" w14:paraId="2FDF3BED" w14:textId="77777777" w:rsidTr="6AD8E37C">
        <w:tc>
          <w:tcPr>
            <w:tcW w:w="2284" w:type="dxa"/>
            <w:shd w:val="clear" w:color="auto" w:fill="auto"/>
          </w:tcPr>
          <w:p w14:paraId="69A9B51F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 w:rsidRPr="000032E1">
              <w:rPr>
                <w:rFonts w:cs="Arial"/>
                <w:szCs w:val="24"/>
              </w:rPr>
              <w:t>Good practice guidelines</w:t>
            </w:r>
          </w:p>
          <w:p w14:paraId="2E9645F2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807" w:type="dxa"/>
            <w:shd w:val="clear" w:color="auto" w:fill="auto"/>
          </w:tcPr>
          <w:p w14:paraId="39C97B95" w14:textId="77777777" w:rsidR="00EA26CF" w:rsidRDefault="009A68CA" w:rsidP="00277377">
            <w:pPr>
              <w:pStyle w:val="ListParagraph"/>
              <w:numPr>
                <w:ilvl w:val="0"/>
                <w:numId w:val="33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NICE guidelines for Alcohol </w:t>
            </w:r>
          </w:p>
          <w:p w14:paraId="56062D07" w14:textId="0C9D9232" w:rsidR="009A68CA" w:rsidRPr="000032E1" w:rsidRDefault="009A68CA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517" w:type="dxa"/>
            <w:shd w:val="clear" w:color="auto" w:fill="auto"/>
          </w:tcPr>
          <w:p w14:paraId="45FA56C2" w14:textId="6EE04B38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</w:tr>
      <w:tr w:rsidR="00EA26CF" w:rsidRPr="000032E1" w14:paraId="1FD2258B" w14:textId="77777777" w:rsidTr="6AD8E37C">
        <w:tc>
          <w:tcPr>
            <w:tcW w:w="2284" w:type="dxa"/>
            <w:shd w:val="clear" w:color="auto" w:fill="auto"/>
          </w:tcPr>
          <w:p w14:paraId="220AB8B5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 w:rsidRPr="000032E1">
              <w:rPr>
                <w:rFonts w:cs="Arial"/>
                <w:szCs w:val="24"/>
              </w:rPr>
              <w:t>Carbon emissions generated/reduced data</w:t>
            </w:r>
          </w:p>
        </w:tc>
        <w:tc>
          <w:tcPr>
            <w:tcW w:w="3807" w:type="dxa"/>
            <w:shd w:val="clear" w:color="auto" w:fill="auto"/>
          </w:tcPr>
          <w:p w14:paraId="105CC7C8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517" w:type="dxa"/>
            <w:shd w:val="clear" w:color="auto" w:fill="auto"/>
          </w:tcPr>
          <w:p w14:paraId="5268F6D5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</w:tr>
      <w:tr w:rsidR="00EA26CF" w:rsidRPr="000032E1" w14:paraId="1135C9F4" w14:textId="77777777" w:rsidTr="6AD8E37C">
        <w:tc>
          <w:tcPr>
            <w:tcW w:w="2284" w:type="dxa"/>
            <w:shd w:val="clear" w:color="auto" w:fill="auto"/>
          </w:tcPr>
          <w:p w14:paraId="5BF70901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 w:rsidRPr="000032E1">
              <w:rPr>
                <w:rFonts w:cs="Arial"/>
                <w:szCs w:val="24"/>
              </w:rPr>
              <w:t>Environmental data</w:t>
            </w:r>
          </w:p>
          <w:p w14:paraId="2F215E74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807" w:type="dxa"/>
            <w:shd w:val="clear" w:color="auto" w:fill="auto"/>
          </w:tcPr>
          <w:p w14:paraId="2E3161FB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517" w:type="dxa"/>
            <w:shd w:val="clear" w:color="auto" w:fill="auto"/>
          </w:tcPr>
          <w:p w14:paraId="3788ABDB" w14:textId="20AFA813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</w:tr>
      <w:tr w:rsidR="00EA26CF" w:rsidRPr="000032E1" w14:paraId="39A889E8" w14:textId="77777777" w:rsidTr="6AD8E37C">
        <w:tc>
          <w:tcPr>
            <w:tcW w:w="2284" w:type="dxa"/>
            <w:shd w:val="clear" w:color="auto" w:fill="auto"/>
          </w:tcPr>
          <w:p w14:paraId="57913D80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 w:rsidRPr="000032E1">
              <w:rPr>
                <w:rFonts w:cs="Arial"/>
                <w:szCs w:val="24"/>
              </w:rPr>
              <w:t>Risk from cumulative impacts</w:t>
            </w:r>
          </w:p>
        </w:tc>
        <w:tc>
          <w:tcPr>
            <w:tcW w:w="3807" w:type="dxa"/>
            <w:shd w:val="clear" w:color="auto" w:fill="auto"/>
          </w:tcPr>
          <w:p w14:paraId="79F1499D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517" w:type="dxa"/>
            <w:shd w:val="clear" w:color="auto" w:fill="auto"/>
          </w:tcPr>
          <w:p w14:paraId="38A1FE60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</w:tr>
      <w:tr w:rsidR="00EA26CF" w:rsidRPr="000032E1" w14:paraId="562F6A86" w14:textId="77777777" w:rsidTr="6AD8E37C">
        <w:tc>
          <w:tcPr>
            <w:tcW w:w="2284" w:type="dxa"/>
            <w:shd w:val="clear" w:color="auto" w:fill="auto"/>
          </w:tcPr>
          <w:p w14:paraId="11BF6BBD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 w:rsidRPr="000032E1">
              <w:rPr>
                <w:rFonts w:cs="Arial"/>
                <w:szCs w:val="24"/>
              </w:rPr>
              <w:t>Other (please specify)</w:t>
            </w:r>
          </w:p>
        </w:tc>
        <w:tc>
          <w:tcPr>
            <w:tcW w:w="3807" w:type="dxa"/>
            <w:shd w:val="clear" w:color="auto" w:fill="auto"/>
          </w:tcPr>
          <w:p w14:paraId="7794FF0F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517" w:type="dxa"/>
            <w:shd w:val="clear" w:color="auto" w:fill="auto"/>
          </w:tcPr>
          <w:p w14:paraId="2A09D4A4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</w:tr>
      <w:tr w:rsidR="00EA26CF" w:rsidRPr="000032E1" w14:paraId="1CC76DFB" w14:textId="77777777" w:rsidTr="6AD8E37C">
        <w:tc>
          <w:tcPr>
            <w:tcW w:w="2284" w:type="dxa"/>
            <w:shd w:val="clear" w:color="auto" w:fill="auto"/>
          </w:tcPr>
          <w:p w14:paraId="74167370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  <w:r w:rsidRPr="000032E1">
              <w:rPr>
                <w:rFonts w:cs="Arial"/>
                <w:szCs w:val="24"/>
              </w:rPr>
              <w:t>Additional evidence required</w:t>
            </w:r>
          </w:p>
        </w:tc>
        <w:tc>
          <w:tcPr>
            <w:tcW w:w="3807" w:type="dxa"/>
            <w:shd w:val="clear" w:color="auto" w:fill="auto"/>
          </w:tcPr>
          <w:p w14:paraId="1C578AF2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  <w:tc>
          <w:tcPr>
            <w:tcW w:w="3517" w:type="dxa"/>
            <w:shd w:val="clear" w:color="auto" w:fill="auto"/>
          </w:tcPr>
          <w:p w14:paraId="657A381C" w14:textId="77777777" w:rsidR="00EA26CF" w:rsidRPr="000032E1" w:rsidRDefault="00EA26CF" w:rsidP="00277377">
            <w:pPr>
              <w:pStyle w:val="ListParagraph"/>
              <w:ind w:left="0"/>
              <w:rPr>
                <w:rFonts w:cs="Arial"/>
                <w:szCs w:val="24"/>
              </w:rPr>
            </w:pPr>
          </w:p>
        </w:tc>
      </w:tr>
    </w:tbl>
    <w:p w14:paraId="155AE4E5" w14:textId="4458B020" w:rsidR="6AD8E37C" w:rsidRDefault="6AD8E37C"/>
    <w:p w14:paraId="13B3932D" w14:textId="752FF92C" w:rsidR="2CC31EA0" w:rsidRDefault="00277377">
      <w:r>
        <w:br w:type="textWrapping" w:clear="all"/>
      </w:r>
    </w:p>
    <w:p w14:paraId="2C6A8B2E" w14:textId="27DC7B82" w:rsidR="4C68EA3F" w:rsidRDefault="4C68EA3F"/>
    <w:p w14:paraId="28D493E1" w14:textId="35A7AD73" w:rsidR="6298D228" w:rsidRDefault="6298D228"/>
    <w:p w14:paraId="4444D741" w14:textId="61C50A7F" w:rsidR="38A915EE" w:rsidRDefault="38A915EE"/>
    <w:p w14:paraId="47E51115" w14:textId="77777777" w:rsidR="00EA26CF" w:rsidRPr="000032E1" w:rsidRDefault="00EA26CF" w:rsidP="00EA26CF">
      <w:pPr>
        <w:pStyle w:val="ListParagraph"/>
        <w:ind w:left="440" w:hanging="440"/>
        <w:rPr>
          <w:rFonts w:cs="Arial"/>
          <w:b/>
          <w:szCs w:val="24"/>
        </w:rPr>
      </w:pPr>
    </w:p>
    <w:p w14:paraId="39CD256D" w14:textId="04427586" w:rsidR="00EA26CF" w:rsidRPr="000032E1" w:rsidRDefault="00EA26CF" w:rsidP="00EA26CF">
      <w:pPr>
        <w:pStyle w:val="ListParagraph"/>
        <w:ind w:left="440" w:hanging="440"/>
        <w:rPr>
          <w:rFonts w:cs="Arial"/>
          <w:b/>
          <w:szCs w:val="24"/>
        </w:rPr>
      </w:pPr>
      <w:r w:rsidRPr="000032E1">
        <w:rPr>
          <w:rFonts w:cs="Arial"/>
          <w:b/>
          <w:szCs w:val="24"/>
        </w:rPr>
        <w:t>8.</w:t>
      </w:r>
      <w:r w:rsidRPr="000032E1">
        <w:rPr>
          <w:rFonts w:cs="Arial"/>
          <w:b/>
          <w:szCs w:val="24"/>
        </w:rPr>
        <w:tab/>
        <w:t xml:space="preserve">In summary, what impacts were </w:t>
      </w:r>
      <w:r w:rsidR="00F11E80" w:rsidRPr="000032E1">
        <w:rPr>
          <w:rFonts w:cs="Arial"/>
          <w:b/>
          <w:szCs w:val="24"/>
        </w:rPr>
        <w:t>identified,</w:t>
      </w:r>
      <w:r w:rsidRPr="000032E1">
        <w:rPr>
          <w:rFonts w:cs="Arial"/>
          <w:b/>
          <w:szCs w:val="24"/>
        </w:rPr>
        <w:t xml:space="preserve"> and which groups will they affect? </w:t>
      </w:r>
    </w:p>
    <w:p w14:paraId="0E21956D" w14:textId="77777777" w:rsidR="00EA26CF" w:rsidRPr="000032E1" w:rsidRDefault="00EA26CF" w:rsidP="00EA26CF">
      <w:pPr>
        <w:pStyle w:val="ListParagraph"/>
        <w:ind w:left="0"/>
        <w:rPr>
          <w:rFonts w:cs="Arial"/>
          <w:b/>
          <w:szCs w:val="24"/>
        </w:rPr>
      </w:pPr>
    </w:p>
    <w:p w14:paraId="396E2D5F" w14:textId="77777777" w:rsidR="00EA26CF" w:rsidRPr="000032E1" w:rsidRDefault="00EA26CF" w:rsidP="00EA26CF">
      <w:pPr>
        <w:pStyle w:val="ListParagraph"/>
        <w:ind w:left="0"/>
        <w:rPr>
          <w:rFonts w:cs="Arial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2897"/>
      </w:tblGrid>
      <w:tr w:rsidR="00EA26CF" w:rsidRPr="000032E1" w14:paraId="49DDE1E6" w14:textId="77777777" w:rsidTr="0E929492">
        <w:tc>
          <w:tcPr>
            <w:tcW w:w="6345" w:type="dxa"/>
            <w:shd w:val="clear" w:color="auto" w:fill="auto"/>
          </w:tcPr>
          <w:p w14:paraId="52CF66E2" w14:textId="77777777" w:rsidR="00EA26CF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  <w:r w:rsidRPr="4C1D4DE2">
              <w:rPr>
                <w:rFonts w:cs="Arial"/>
                <w:b/>
                <w:bCs/>
              </w:rPr>
              <w:t>Equality, Health and Wellbeing and Human Rights</w:t>
            </w:r>
          </w:p>
          <w:p w14:paraId="246A90D9" w14:textId="1010FA9B" w:rsidR="009227CD" w:rsidRDefault="6250B693" w:rsidP="4C1D4DE2">
            <w:pPr>
              <w:rPr>
                <w:szCs w:val="24"/>
              </w:rPr>
            </w:pPr>
            <w:r w:rsidRPr="4C1D4DE2">
              <w:rPr>
                <w:rFonts w:cs="Arial"/>
              </w:rPr>
              <w:t xml:space="preserve">It was recognised </w:t>
            </w:r>
            <w:r w:rsidR="14C76316" w:rsidRPr="4C1D4DE2">
              <w:rPr>
                <w:rFonts w:cs="Arial"/>
              </w:rPr>
              <w:t>that the</w:t>
            </w:r>
            <w:r w:rsidR="71CA0CA9" w:rsidRPr="4C1D4DE2">
              <w:rPr>
                <w:rFonts w:cs="Arial"/>
              </w:rPr>
              <w:t>re are key</w:t>
            </w:r>
            <w:r w:rsidR="14C76316" w:rsidRPr="4C1D4DE2">
              <w:rPr>
                <w:rFonts w:cs="Arial"/>
              </w:rPr>
              <w:t xml:space="preserve"> elements of the</w:t>
            </w:r>
            <w:r w:rsidR="35377211" w:rsidRPr="4C1D4DE2">
              <w:rPr>
                <w:rFonts w:cs="Arial"/>
              </w:rPr>
              <w:t xml:space="preserve"> Edinburgh Alcohol and Drug Partnership Strategic Plan 2021 </w:t>
            </w:r>
            <w:r w:rsidR="5046998B" w:rsidRPr="4C1D4DE2">
              <w:rPr>
                <w:rFonts w:cs="Arial"/>
              </w:rPr>
              <w:t>–</w:t>
            </w:r>
            <w:r w:rsidR="35377211" w:rsidRPr="4C1D4DE2">
              <w:rPr>
                <w:rFonts w:cs="Arial"/>
              </w:rPr>
              <w:t xml:space="preserve"> </w:t>
            </w:r>
            <w:r w:rsidR="21A1CAF4" w:rsidRPr="4C1D4DE2">
              <w:rPr>
                <w:rFonts w:cs="Arial"/>
              </w:rPr>
              <w:t>2024 which</w:t>
            </w:r>
            <w:r w:rsidR="00525112">
              <w:rPr>
                <w:rFonts w:cs="Arial"/>
              </w:rPr>
              <w:t xml:space="preserve"> </w:t>
            </w:r>
            <w:r w:rsidR="000F10A7">
              <w:rPr>
                <w:rFonts w:cs="Arial"/>
              </w:rPr>
              <w:t xml:space="preserve">have </w:t>
            </w:r>
            <w:r w:rsidR="000F10A7" w:rsidRPr="4C1D4DE2">
              <w:rPr>
                <w:rFonts w:cs="Arial"/>
              </w:rPr>
              <w:t>significant</w:t>
            </w:r>
            <w:r w:rsidR="2FB60A0F" w:rsidRPr="4C1D4DE2">
              <w:rPr>
                <w:rFonts w:cs="Arial"/>
              </w:rPr>
              <w:t xml:space="preserve"> benefits to those who receive a service</w:t>
            </w:r>
            <w:r w:rsidR="491D1D6C" w:rsidRPr="4C1D4DE2">
              <w:rPr>
                <w:rFonts w:cs="Arial"/>
              </w:rPr>
              <w:t xml:space="preserve">, </w:t>
            </w:r>
            <w:r w:rsidR="008E386C">
              <w:rPr>
                <w:rFonts w:cs="Arial"/>
              </w:rPr>
              <w:t xml:space="preserve">their </w:t>
            </w:r>
            <w:r w:rsidR="491D1D6C" w:rsidRPr="4C1D4DE2">
              <w:rPr>
                <w:rFonts w:cs="Arial"/>
              </w:rPr>
              <w:t>families</w:t>
            </w:r>
            <w:r w:rsidR="008E386C">
              <w:rPr>
                <w:rFonts w:cs="Arial"/>
              </w:rPr>
              <w:t xml:space="preserve"> and</w:t>
            </w:r>
            <w:r w:rsidR="2F2C6945" w:rsidRPr="4C1D4DE2">
              <w:rPr>
                <w:rFonts w:cs="Arial"/>
              </w:rPr>
              <w:t xml:space="preserve"> children effected by substance misuse</w:t>
            </w:r>
            <w:r w:rsidR="491D1D6C" w:rsidRPr="4C1D4DE2">
              <w:rPr>
                <w:rFonts w:cs="Arial"/>
              </w:rPr>
              <w:t xml:space="preserve"> across a cross section of the </w:t>
            </w:r>
            <w:r w:rsidR="27AA087A" w:rsidRPr="4C1D4DE2">
              <w:rPr>
                <w:rFonts w:cs="Arial"/>
              </w:rPr>
              <w:t>population.</w:t>
            </w:r>
          </w:p>
          <w:p w14:paraId="2920EB18" w14:textId="3ACBA554" w:rsidR="00D72824" w:rsidRDefault="6081E89E" w:rsidP="4C1D4DE2">
            <w:pPr>
              <w:pStyle w:val="ListParagraph"/>
              <w:rPr>
                <w:rFonts w:cs="Arial"/>
              </w:rPr>
            </w:pPr>
            <w:r w:rsidRPr="4C1D4DE2">
              <w:rPr>
                <w:rFonts w:cs="Arial"/>
              </w:rPr>
              <w:t xml:space="preserve">Positive </w:t>
            </w:r>
          </w:p>
          <w:p w14:paraId="347CC54F" w14:textId="2C715106" w:rsidR="00A55894" w:rsidRDefault="00D36FBD" w:rsidP="009227CD">
            <w:pPr>
              <w:pStyle w:val="ListParagraph"/>
              <w:rPr>
                <w:rFonts w:cs="Arial"/>
                <w:bCs/>
                <w:szCs w:val="24"/>
              </w:rPr>
            </w:pPr>
            <w:r w:rsidRPr="009227CD">
              <w:rPr>
                <w:rFonts w:cs="Arial"/>
                <w:bCs/>
                <w:szCs w:val="24"/>
              </w:rPr>
              <w:t xml:space="preserve">The </w:t>
            </w:r>
            <w:r w:rsidR="0061668E" w:rsidRPr="009227CD">
              <w:rPr>
                <w:rFonts w:cs="Arial"/>
                <w:bCs/>
                <w:szCs w:val="24"/>
              </w:rPr>
              <w:t>strategy</w:t>
            </w:r>
            <w:r w:rsidRPr="009227CD">
              <w:rPr>
                <w:rFonts w:cs="Arial"/>
                <w:bCs/>
                <w:szCs w:val="24"/>
              </w:rPr>
              <w:t xml:space="preserve"> has a commitment to increase </w:t>
            </w:r>
            <w:r w:rsidR="00BF787D">
              <w:rPr>
                <w:rFonts w:cs="Arial"/>
                <w:bCs/>
                <w:szCs w:val="24"/>
              </w:rPr>
              <w:t xml:space="preserve">and </w:t>
            </w:r>
            <w:r w:rsidR="00E60707">
              <w:rPr>
                <w:rFonts w:cs="Arial"/>
                <w:bCs/>
                <w:szCs w:val="24"/>
              </w:rPr>
              <w:t>t</w:t>
            </w:r>
            <w:r w:rsidR="002B20E5">
              <w:rPr>
                <w:rFonts w:cs="Arial"/>
                <w:bCs/>
                <w:szCs w:val="24"/>
              </w:rPr>
              <w:t xml:space="preserve">o </w:t>
            </w:r>
            <w:r w:rsidRPr="009227CD">
              <w:rPr>
                <w:rFonts w:cs="Arial"/>
                <w:bCs/>
                <w:szCs w:val="24"/>
              </w:rPr>
              <w:t xml:space="preserve">reach </w:t>
            </w:r>
            <w:r w:rsidR="0020262B" w:rsidRPr="009227CD">
              <w:rPr>
                <w:rFonts w:cs="Arial"/>
                <w:bCs/>
                <w:szCs w:val="24"/>
              </w:rPr>
              <w:t xml:space="preserve">a higher </w:t>
            </w:r>
            <w:r w:rsidR="002B20E5" w:rsidRPr="009227CD">
              <w:rPr>
                <w:rFonts w:cs="Arial"/>
                <w:bCs/>
                <w:szCs w:val="24"/>
              </w:rPr>
              <w:t>proportion</w:t>
            </w:r>
            <w:r w:rsidR="002B20E5">
              <w:rPr>
                <w:rFonts w:cs="Arial"/>
                <w:bCs/>
                <w:szCs w:val="24"/>
              </w:rPr>
              <w:t xml:space="preserve"> </w:t>
            </w:r>
            <w:r w:rsidR="002B20E5" w:rsidRPr="009227CD">
              <w:rPr>
                <w:rFonts w:cs="Arial"/>
                <w:bCs/>
                <w:szCs w:val="24"/>
              </w:rPr>
              <w:t>of</w:t>
            </w:r>
            <w:r w:rsidR="0020262B" w:rsidRPr="009227CD">
              <w:rPr>
                <w:rFonts w:cs="Arial"/>
                <w:bCs/>
                <w:szCs w:val="24"/>
              </w:rPr>
              <w:t xml:space="preserve"> the population</w:t>
            </w:r>
            <w:r w:rsidR="002B20E5">
              <w:rPr>
                <w:rFonts w:cs="Arial"/>
                <w:bCs/>
                <w:szCs w:val="24"/>
              </w:rPr>
              <w:t xml:space="preserve"> requiring </w:t>
            </w:r>
            <w:r w:rsidR="00F64766">
              <w:rPr>
                <w:rFonts w:cs="Arial"/>
                <w:bCs/>
                <w:szCs w:val="24"/>
              </w:rPr>
              <w:t>ORT</w:t>
            </w:r>
            <w:r w:rsidR="000F10A7">
              <w:rPr>
                <w:rFonts w:cs="Arial"/>
                <w:bCs/>
                <w:szCs w:val="24"/>
              </w:rPr>
              <w:t xml:space="preserve"> (Optimum Replacement Therapy)</w:t>
            </w:r>
            <w:r w:rsidR="00F64766">
              <w:rPr>
                <w:rFonts w:cs="Arial"/>
                <w:bCs/>
                <w:szCs w:val="24"/>
              </w:rPr>
              <w:t xml:space="preserve"> </w:t>
            </w:r>
            <w:r w:rsidR="00F64766" w:rsidRPr="009227CD">
              <w:rPr>
                <w:rFonts w:cs="Arial"/>
                <w:bCs/>
                <w:szCs w:val="24"/>
              </w:rPr>
              <w:t>in</w:t>
            </w:r>
            <w:r w:rsidR="0061668E" w:rsidRPr="009227CD">
              <w:rPr>
                <w:rFonts w:cs="Arial"/>
                <w:bCs/>
                <w:szCs w:val="24"/>
              </w:rPr>
              <w:t xml:space="preserve"> need</w:t>
            </w:r>
            <w:r w:rsidR="0020262B" w:rsidRPr="009227CD">
              <w:rPr>
                <w:rFonts w:cs="Arial"/>
                <w:bCs/>
                <w:szCs w:val="24"/>
              </w:rPr>
              <w:t xml:space="preserve"> by maximising access</w:t>
            </w:r>
            <w:r w:rsidR="0061668E" w:rsidRPr="009227CD">
              <w:rPr>
                <w:rFonts w:cs="Arial"/>
                <w:bCs/>
                <w:szCs w:val="24"/>
              </w:rPr>
              <w:t xml:space="preserve">, engagement and retention. </w:t>
            </w:r>
            <w:r w:rsidR="0082124E" w:rsidRPr="009227CD">
              <w:rPr>
                <w:rFonts w:cs="Arial"/>
                <w:bCs/>
                <w:szCs w:val="24"/>
              </w:rPr>
              <w:t>This should have positive implication for a variety of age</w:t>
            </w:r>
            <w:r w:rsidR="00F60752" w:rsidRPr="009227CD">
              <w:rPr>
                <w:rFonts w:cs="Arial"/>
                <w:bCs/>
                <w:szCs w:val="24"/>
              </w:rPr>
              <w:t xml:space="preserve">, socio economic groups, sexual health and orientation, health conditions </w:t>
            </w:r>
            <w:r w:rsidR="00F64766" w:rsidRPr="009227CD">
              <w:rPr>
                <w:rFonts w:cs="Arial"/>
                <w:bCs/>
                <w:szCs w:val="24"/>
              </w:rPr>
              <w:t>etc</w:t>
            </w:r>
            <w:r w:rsidR="00F60752" w:rsidRPr="009227CD">
              <w:rPr>
                <w:rFonts w:cs="Arial"/>
                <w:bCs/>
                <w:szCs w:val="24"/>
              </w:rPr>
              <w:t xml:space="preserve">. </w:t>
            </w:r>
          </w:p>
          <w:p w14:paraId="59273A7E" w14:textId="50FBD09C" w:rsidR="0049213B" w:rsidRDefault="0049213B" w:rsidP="009227CD">
            <w:pPr>
              <w:pStyle w:val="ListParagraph"/>
              <w:rPr>
                <w:rFonts w:cs="Arial"/>
                <w:bCs/>
                <w:szCs w:val="24"/>
              </w:rPr>
            </w:pPr>
          </w:p>
          <w:p w14:paraId="677ECC88" w14:textId="3466065F" w:rsidR="0049213B" w:rsidRDefault="00BF499A" w:rsidP="009227CD">
            <w:pPr>
              <w:pStyle w:val="ListParagraph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Men ( include trans man) Women (include trans women</w:t>
            </w:r>
            <w:r w:rsidR="000A1CB1">
              <w:rPr>
                <w:rFonts w:cs="Arial"/>
                <w:bCs/>
                <w:szCs w:val="24"/>
              </w:rPr>
              <w:t>) and non- binary. The</w:t>
            </w:r>
            <w:r w:rsidR="00BC71E7">
              <w:rPr>
                <w:rFonts w:cs="Arial"/>
                <w:bCs/>
                <w:szCs w:val="24"/>
              </w:rPr>
              <w:t xml:space="preserve"> strategy has a commitment to take home Naloxone and harm reduction advice</w:t>
            </w:r>
            <w:r w:rsidR="00374531">
              <w:rPr>
                <w:rFonts w:cs="Arial"/>
                <w:bCs/>
                <w:szCs w:val="24"/>
              </w:rPr>
              <w:t xml:space="preserve">; injecting equipment; and screening test and medical treatment. </w:t>
            </w:r>
          </w:p>
          <w:p w14:paraId="7C0E6FC6" w14:textId="77777777" w:rsidR="0049213B" w:rsidRPr="009227CD" w:rsidRDefault="0049213B" w:rsidP="009227CD">
            <w:pPr>
              <w:pStyle w:val="ListParagraph"/>
              <w:rPr>
                <w:rFonts w:cs="Arial"/>
                <w:bCs/>
                <w:szCs w:val="24"/>
              </w:rPr>
            </w:pPr>
          </w:p>
          <w:p w14:paraId="5C2D9EB1" w14:textId="5D2DD666" w:rsidR="00781A47" w:rsidRDefault="00781A47" w:rsidP="00781A47">
            <w:pPr>
              <w:pStyle w:val="ListParagraph"/>
              <w:rPr>
                <w:rFonts w:cs="Arial"/>
                <w:b/>
                <w:szCs w:val="24"/>
              </w:rPr>
            </w:pPr>
          </w:p>
          <w:p w14:paraId="47497802" w14:textId="747747C4" w:rsidR="00BA2CF2" w:rsidRDefault="00952424" w:rsidP="05EE2DDC">
            <w:pPr>
              <w:pStyle w:val="ListParagraph"/>
              <w:rPr>
                <w:rFonts w:cs="Arial"/>
              </w:rPr>
            </w:pPr>
            <w:r w:rsidRPr="05EE2DDC">
              <w:rPr>
                <w:rFonts w:cs="Arial"/>
              </w:rPr>
              <w:t>Mental Health there is reference to Dual Diagnos</w:t>
            </w:r>
            <w:r w:rsidR="00F64766">
              <w:rPr>
                <w:rFonts w:cs="Arial"/>
              </w:rPr>
              <w:t>i</w:t>
            </w:r>
            <w:r w:rsidRPr="05EE2DDC">
              <w:rPr>
                <w:rFonts w:cs="Arial"/>
              </w:rPr>
              <w:t>s</w:t>
            </w:r>
            <w:r w:rsidR="00987A61" w:rsidRPr="05EE2DDC">
              <w:rPr>
                <w:rFonts w:cs="Arial"/>
              </w:rPr>
              <w:t>.</w:t>
            </w:r>
            <w:r w:rsidR="13D824BF" w:rsidRPr="05EE2DDC">
              <w:rPr>
                <w:rFonts w:cs="Arial"/>
              </w:rPr>
              <w:t xml:space="preserve">  The strategy has a commitment to developing acce</w:t>
            </w:r>
            <w:r w:rsidR="408BB284" w:rsidRPr="05EE2DDC">
              <w:rPr>
                <w:rFonts w:cs="Arial"/>
              </w:rPr>
              <w:t>s</w:t>
            </w:r>
            <w:r w:rsidR="13D824BF" w:rsidRPr="05EE2DDC">
              <w:rPr>
                <w:rFonts w:cs="Arial"/>
              </w:rPr>
              <w:t>s to harm reduction through outreach, home and street delive</w:t>
            </w:r>
            <w:r w:rsidR="3D94450D" w:rsidRPr="05EE2DDC">
              <w:rPr>
                <w:rFonts w:cs="Arial"/>
              </w:rPr>
              <w:t>ry</w:t>
            </w:r>
            <w:r w:rsidR="00A04655">
              <w:rPr>
                <w:rFonts w:cs="Arial"/>
              </w:rPr>
              <w:t xml:space="preserve"> for those with anxiety/mental health</w:t>
            </w:r>
          </w:p>
          <w:p w14:paraId="6E4B9946" w14:textId="00E030F3" w:rsidR="05EE2DDC" w:rsidRDefault="05EE2DDC" w:rsidP="05EE2DDC">
            <w:pPr>
              <w:pStyle w:val="ListParagraph"/>
              <w:rPr>
                <w:rFonts w:cs="Arial"/>
              </w:rPr>
            </w:pPr>
          </w:p>
          <w:p w14:paraId="66C15BD7" w14:textId="07973ECA" w:rsidR="351E82B4" w:rsidRDefault="351E82B4" w:rsidP="38A915EE">
            <w:pPr>
              <w:pStyle w:val="ListParagraph"/>
              <w:rPr>
                <w:rFonts w:cs="Arial"/>
              </w:rPr>
            </w:pPr>
            <w:r w:rsidRPr="05EE2DDC">
              <w:rPr>
                <w:rFonts w:cs="Arial"/>
              </w:rPr>
              <w:t xml:space="preserve">Older People/Mental Health </w:t>
            </w:r>
            <w:r w:rsidR="00987A61" w:rsidRPr="05EE2DDC">
              <w:rPr>
                <w:rFonts w:cs="Arial"/>
              </w:rPr>
              <w:t>Social Isolation – for those with anxiety and older People</w:t>
            </w:r>
            <w:r w:rsidR="00524BD4" w:rsidRPr="05EE2DDC">
              <w:rPr>
                <w:rFonts w:cs="Arial"/>
              </w:rPr>
              <w:t xml:space="preserve">. The Strategy has a commitment to </w:t>
            </w:r>
            <w:r w:rsidR="00E4315A" w:rsidRPr="05EE2DDC">
              <w:rPr>
                <w:rFonts w:cs="Arial"/>
              </w:rPr>
              <w:t>Anticipatory Care</w:t>
            </w:r>
            <w:r w:rsidR="00BD392F" w:rsidRPr="05EE2DDC">
              <w:rPr>
                <w:rFonts w:cs="Arial"/>
              </w:rPr>
              <w:t xml:space="preserve"> and Assertive </w:t>
            </w:r>
            <w:r w:rsidR="00E4315A" w:rsidRPr="05EE2DDC">
              <w:rPr>
                <w:rFonts w:cs="Arial"/>
              </w:rPr>
              <w:t>Outreach Dedicated</w:t>
            </w:r>
            <w:r w:rsidR="00442E4C" w:rsidRPr="05EE2DDC">
              <w:rPr>
                <w:rFonts w:cs="Arial"/>
              </w:rPr>
              <w:t xml:space="preserve"> Posts have been funded.</w:t>
            </w:r>
            <w:r w:rsidR="11FA9D67" w:rsidRPr="05EE2DDC">
              <w:rPr>
                <w:rFonts w:cs="Arial"/>
              </w:rPr>
              <w:t xml:space="preserve"> There is a positive commitment to encourage preventative care for co-morbidities.</w:t>
            </w:r>
          </w:p>
          <w:p w14:paraId="63CA85CC" w14:textId="27B5DA5D" w:rsidR="38A915EE" w:rsidRDefault="38A915EE" w:rsidP="38A915EE">
            <w:pPr>
              <w:pStyle w:val="ListParagraph"/>
              <w:rPr>
                <w:szCs w:val="24"/>
              </w:rPr>
            </w:pPr>
          </w:p>
          <w:p w14:paraId="4C3EB524" w14:textId="2CA91286" w:rsidR="27B880D0" w:rsidRDefault="27B880D0" w:rsidP="38A915EE">
            <w:pPr>
              <w:pStyle w:val="ListParagraph"/>
              <w:rPr>
                <w:rFonts w:cs="Arial"/>
                <w:szCs w:val="24"/>
              </w:rPr>
            </w:pPr>
            <w:r w:rsidRPr="38A915EE">
              <w:rPr>
                <w:rFonts w:cs="Arial"/>
                <w:szCs w:val="24"/>
              </w:rPr>
              <w:t>The Vulnerable falling into poverty</w:t>
            </w:r>
            <w:r w:rsidR="5D409A00" w:rsidRPr="38A915EE">
              <w:rPr>
                <w:rFonts w:cs="Arial"/>
                <w:szCs w:val="24"/>
              </w:rPr>
              <w:t xml:space="preserve"> – Focus on </w:t>
            </w:r>
            <w:r w:rsidR="74D15B66" w:rsidRPr="38A915EE">
              <w:rPr>
                <w:rFonts w:cs="Arial"/>
                <w:szCs w:val="24"/>
              </w:rPr>
              <w:t>an</w:t>
            </w:r>
            <w:r w:rsidR="5D409A00" w:rsidRPr="38A915EE">
              <w:rPr>
                <w:rFonts w:cs="Arial"/>
                <w:szCs w:val="24"/>
              </w:rPr>
              <w:t xml:space="preserve"> outreach approach </w:t>
            </w:r>
            <w:r w:rsidR="45216CAD" w:rsidRPr="38A915EE">
              <w:rPr>
                <w:rFonts w:cs="Arial"/>
                <w:szCs w:val="24"/>
              </w:rPr>
              <w:t xml:space="preserve">assessed based on risk rather than financial income. </w:t>
            </w:r>
          </w:p>
          <w:p w14:paraId="765BA948" w14:textId="78B30E62" w:rsidR="38A915EE" w:rsidRDefault="38A915EE" w:rsidP="38A915EE">
            <w:pPr>
              <w:pStyle w:val="ListParagraph"/>
              <w:rPr>
                <w:szCs w:val="24"/>
              </w:rPr>
            </w:pPr>
          </w:p>
          <w:p w14:paraId="12E14C79" w14:textId="0CC581F7" w:rsidR="00987A61" w:rsidRDefault="00442E4C" w:rsidP="05EE2DDC">
            <w:pPr>
              <w:pStyle w:val="ListParagraph"/>
              <w:rPr>
                <w:rFonts w:cs="Arial"/>
              </w:rPr>
            </w:pPr>
            <w:r w:rsidRPr="05EE2DDC">
              <w:rPr>
                <w:rFonts w:cs="Arial"/>
              </w:rPr>
              <w:t>Homelessness Service –</w:t>
            </w:r>
            <w:r w:rsidR="00024830" w:rsidRPr="05EE2DDC">
              <w:rPr>
                <w:rFonts w:cs="Arial"/>
              </w:rPr>
              <w:t xml:space="preserve"> The strat</w:t>
            </w:r>
            <w:r w:rsidR="003437FD" w:rsidRPr="05EE2DDC">
              <w:rPr>
                <w:rFonts w:cs="Arial"/>
              </w:rPr>
              <w:t xml:space="preserve">egy has a defined </w:t>
            </w:r>
            <w:r w:rsidR="00E4315A" w:rsidRPr="05EE2DDC">
              <w:rPr>
                <w:rFonts w:cs="Arial"/>
              </w:rPr>
              <w:t>commitment to</w:t>
            </w:r>
            <w:r w:rsidRPr="05EE2DDC">
              <w:rPr>
                <w:rFonts w:cs="Arial"/>
              </w:rPr>
              <w:t xml:space="preserve"> the Homelessness Popul</w:t>
            </w:r>
            <w:r w:rsidR="003437FD" w:rsidRPr="05EE2DDC">
              <w:rPr>
                <w:rFonts w:cs="Arial"/>
              </w:rPr>
              <w:t>ation.</w:t>
            </w:r>
            <w:r w:rsidR="003E7DF8" w:rsidRPr="05EE2DDC">
              <w:rPr>
                <w:rFonts w:cs="Arial"/>
              </w:rPr>
              <w:t xml:space="preserve"> With improvement plans for </w:t>
            </w:r>
            <w:r w:rsidR="001E7D35" w:rsidRPr="05EE2DDC">
              <w:rPr>
                <w:rFonts w:cs="Arial"/>
              </w:rPr>
              <w:t>those who are homeless and dependant on drugs and alcohol</w:t>
            </w:r>
            <w:r w:rsidR="0022566C" w:rsidRPr="05EE2DDC">
              <w:rPr>
                <w:rFonts w:cs="Arial"/>
              </w:rPr>
              <w:t xml:space="preserve"> and to explore the possibility of a managed alcohol </w:t>
            </w:r>
            <w:r w:rsidR="00E4315A" w:rsidRPr="05EE2DDC">
              <w:rPr>
                <w:rFonts w:cs="Arial"/>
              </w:rPr>
              <w:t>programme for homeless drinker</w:t>
            </w:r>
            <w:r w:rsidR="6237CA16" w:rsidRPr="05EE2DDC">
              <w:rPr>
                <w:rFonts w:cs="Arial"/>
              </w:rPr>
              <w:t xml:space="preserve">s alongside a commitment developing a </w:t>
            </w:r>
            <w:r w:rsidR="1493B4A2" w:rsidRPr="05EE2DDC">
              <w:rPr>
                <w:rFonts w:cs="Arial"/>
              </w:rPr>
              <w:t>harm reduction approach to the needs of homeless dependant drinking population.</w:t>
            </w:r>
          </w:p>
          <w:p w14:paraId="0A679F45" w14:textId="5F829C5B" w:rsidR="05EE2DDC" w:rsidRDefault="05EE2DDC" w:rsidP="05EE2DDC">
            <w:pPr>
              <w:pStyle w:val="ListParagraph"/>
              <w:rPr>
                <w:rFonts w:cs="Arial"/>
                <w:szCs w:val="24"/>
              </w:rPr>
            </w:pPr>
          </w:p>
          <w:p w14:paraId="130CA5C3" w14:textId="6FA79A0A" w:rsidR="00BA2CF2" w:rsidRDefault="00BA2CF2" w:rsidP="00781A47">
            <w:pPr>
              <w:pStyle w:val="ListParagraph"/>
              <w:rPr>
                <w:rFonts w:cs="Arial"/>
                <w:bCs/>
                <w:szCs w:val="24"/>
              </w:rPr>
            </w:pPr>
          </w:p>
          <w:p w14:paraId="0BCD5E22" w14:textId="0B18EE69" w:rsidR="0042327F" w:rsidRDefault="43212C6D" w:rsidP="38A915EE">
            <w:pPr>
              <w:pStyle w:val="ListParagraph"/>
              <w:rPr>
                <w:rFonts w:cs="Arial"/>
              </w:rPr>
            </w:pPr>
            <w:r w:rsidRPr="0338E781">
              <w:rPr>
                <w:rFonts w:cs="Arial"/>
              </w:rPr>
              <w:t>Children and ‘Families – A focus on the ‘whole family approach’</w:t>
            </w:r>
            <w:r w:rsidR="3B48C9F6" w:rsidRPr="0338E781">
              <w:rPr>
                <w:rFonts w:cs="Arial"/>
              </w:rPr>
              <w:t xml:space="preserve"> with a commitment to Reviewing  CAPSU  services.</w:t>
            </w:r>
          </w:p>
          <w:p w14:paraId="2A52E1F9" w14:textId="70A0D0F0" w:rsidR="38A915EE" w:rsidRDefault="38A915EE" w:rsidP="38A915EE">
            <w:pPr>
              <w:pStyle w:val="ListParagraph"/>
              <w:rPr>
                <w:szCs w:val="24"/>
              </w:rPr>
            </w:pPr>
          </w:p>
          <w:p w14:paraId="441F6CC0" w14:textId="17930FB9" w:rsidR="16031AF0" w:rsidRDefault="16031AF0" w:rsidP="05EE2DDC">
            <w:pPr>
              <w:pStyle w:val="ListParagraph"/>
              <w:rPr>
                <w:rFonts w:cs="Arial"/>
                <w:szCs w:val="24"/>
              </w:rPr>
            </w:pPr>
            <w:r w:rsidRPr="05EE2DDC">
              <w:rPr>
                <w:rFonts w:cs="Arial"/>
                <w:szCs w:val="24"/>
              </w:rPr>
              <w:t>Carers</w:t>
            </w:r>
            <w:r w:rsidR="646F986B" w:rsidRPr="05EE2DDC">
              <w:rPr>
                <w:rFonts w:cs="Arial"/>
                <w:szCs w:val="24"/>
              </w:rPr>
              <w:t xml:space="preserve"> – </w:t>
            </w:r>
            <w:r w:rsidR="660086FF" w:rsidRPr="05EE2DDC">
              <w:rPr>
                <w:rFonts w:cs="Arial"/>
                <w:szCs w:val="24"/>
              </w:rPr>
              <w:t>The strategy has a commitment to fund a dedicated service for adult carers of D&amp;A user</w:t>
            </w:r>
            <w:r w:rsidR="5C8EB3FA" w:rsidRPr="05EE2DDC">
              <w:rPr>
                <w:rFonts w:cs="Arial"/>
                <w:szCs w:val="24"/>
              </w:rPr>
              <w:t>s and to review the Charter of Carer’s Rights.</w:t>
            </w:r>
          </w:p>
          <w:p w14:paraId="3CEF1CFB" w14:textId="3D106717" w:rsidR="05EE2DDC" w:rsidRDefault="05EE2DDC" w:rsidP="05EE2DDC">
            <w:pPr>
              <w:pStyle w:val="ListParagraph"/>
              <w:rPr>
                <w:szCs w:val="24"/>
              </w:rPr>
            </w:pPr>
          </w:p>
          <w:p w14:paraId="4E9CD925" w14:textId="5B7897CD" w:rsidR="033B9C64" w:rsidRDefault="033B9C64" w:rsidP="05EE2DDC">
            <w:pPr>
              <w:pStyle w:val="ListParagraph"/>
              <w:rPr>
                <w:rFonts w:cs="Arial"/>
                <w:szCs w:val="24"/>
              </w:rPr>
            </w:pPr>
            <w:r w:rsidRPr="05EE2DDC">
              <w:rPr>
                <w:rFonts w:cs="Arial"/>
                <w:szCs w:val="24"/>
              </w:rPr>
              <w:t xml:space="preserve">Young People – </w:t>
            </w:r>
            <w:r w:rsidR="2076AAF5" w:rsidRPr="05EE2DDC">
              <w:rPr>
                <w:rFonts w:cs="Arial"/>
                <w:szCs w:val="24"/>
              </w:rPr>
              <w:t>Updated ADP and C&amp;F guidance for schools on effective and ineffective approaches interventions in schools based on upcoming guidance form Scottish Government.</w:t>
            </w:r>
            <w:r w:rsidR="509961A7" w:rsidRPr="05EE2DDC">
              <w:rPr>
                <w:rFonts w:cs="Arial"/>
                <w:szCs w:val="24"/>
              </w:rPr>
              <w:t xml:space="preserve"> Robust commissioning of YP services offering more stable secure service provision.</w:t>
            </w:r>
          </w:p>
          <w:p w14:paraId="7C939F60" w14:textId="46562E05" w:rsidR="00746293" w:rsidRDefault="00746293" w:rsidP="00781A47">
            <w:pPr>
              <w:pStyle w:val="ListParagraph"/>
              <w:rPr>
                <w:rFonts w:cs="Arial"/>
                <w:bCs/>
                <w:szCs w:val="24"/>
              </w:rPr>
            </w:pPr>
          </w:p>
          <w:p w14:paraId="7330514D" w14:textId="1F091760" w:rsidR="00746293" w:rsidRDefault="0080352F" w:rsidP="38A915EE">
            <w:pPr>
              <w:pStyle w:val="ListParagraph"/>
              <w:rPr>
                <w:rFonts w:cs="Arial"/>
              </w:rPr>
            </w:pPr>
            <w:r w:rsidRPr="05EE2DDC">
              <w:rPr>
                <w:rFonts w:cs="Arial"/>
              </w:rPr>
              <w:t>Criminal Just</w:t>
            </w:r>
            <w:r w:rsidR="00970DD4" w:rsidRPr="05EE2DDC">
              <w:rPr>
                <w:rFonts w:cs="Arial"/>
              </w:rPr>
              <w:t xml:space="preserve">ice – all those in contact with the criminal justice agency are provided with the right support.  </w:t>
            </w:r>
            <w:r w:rsidR="006115DC" w:rsidRPr="05EE2DDC">
              <w:rPr>
                <w:rFonts w:cs="Arial"/>
              </w:rPr>
              <w:t xml:space="preserve">Positive impact on those being led </w:t>
            </w:r>
            <w:r w:rsidR="3F91875A" w:rsidRPr="05EE2DDC">
              <w:rPr>
                <w:rFonts w:cs="Arial"/>
              </w:rPr>
              <w:t xml:space="preserve">by </w:t>
            </w:r>
            <w:r w:rsidR="006115DC" w:rsidRPr="05EE2DDC">
              <w:rPr>
                <w:rFonts w:cs="Arial"/>
              </w:rPr>
              <w:t>the DTTO’s Criminal Justice HM</w:t>
            </w:r>
            <w:r w:rsidR="008E0E4B">
              <w:rPr>
                <w:rFonts w:cs="Arial"/>
              </w:rPr>
              <w:t>P</w:t>
            </w:r>
            <w:r w:rsidR="006115DC" w:rsidRPr="05EE2DDC">
              <w:rPr>
                <w:rFonts w:cs="Arial"/>
              </w:rPr>
              <w:t xml:space="preserve"> Edinburgh.</w:t>
            </w:r>
            <w:r w:rsidR="71ED71E5" w:rsidRPr="05EE2DDC">
              <w:rPr>
                <w:rFonts w:cs="Arial"/>
              </w:rPr>
              <w:t xml:space="preserve"> W</w:t>
            </w:r>
            <w:r w:rsidR="008E80D9" w:rsidRPr="05EE2DDC">
              <w:rPr>
                <w:rFonts w:cs="Arial"/>
              </w:rPr>
              <w:t>ith</w:t>
            </w:r>
            <w:r w:rsidR="4F06B0A5" w:rsidRPr="05EE2DDC">
              <w:rPr>
                <w:rFonts w:cs="Arial"/>
              </w:rPr>
              <w:t xml:space="preserve"> strategies in place to </w:t>
            </w:r>
            <w:r w:rsidR="71ED71E5" w:rsidRPr="05EE2DDC">
              <w:rPr>
                <w:rFonts w:cs="Arial"/>
              </w:rPr>
              <w:t xml:space="preserve"> </w:t>
            </w:r>
            <w:r w:rsidR="0144C7DD" w:rsidRPr="05EE2DDC">
              <w:rPr>
                <w:rFonts w:cs="Arial"/>
              </w:rPr>
              <w:t>s</w:t>
            </w:r>
            <w:r w:rsidR="00A12A6B" w:rsidRPr="05EE2DDC">
              <w:rPr>
                <w:rFonts w:cs="Arial"/>
              </w:rPr>
              <w:t xml:space="preserve">upport diversion from </w:t>
            </w:r>
            <w:r w:rsidR="20DAB171" w:rsidRPr="05EE2DDC">
              <w:rPr>
                <w:rFonts w:cs="Arial"/>
              </w:rPr>
              <w:t>court and prison</w:t>
            </w:r>
            <w:r w:rsidR="3CDB51BD" w:rsidRPr="05EE2DDC">
              <w:rPr>
                <w:rFonts w:cs="Arial"/>
              </w:rPr>
              <w:t xml:space="preserve">.  </w:t>
            </w:r>
            <w:r w:rsidR="511E56A0" w:rsidRPr="05EE2DDC">
              <w:rPr>
                <w:rFonts w:cs="Arial"/>
              </w:rPr>
              <w:t>The EADP has</w:t>
            </w:r>
            <w:r w:rsidR="5B29DA7E" w:rsidRPr="05EE2DDC">
              <w:rPr>
                <w:rFonts w:cs="Arial"/>
              </w:rPr>
              <w:t xml:space="preserve"> also </w:t>
            </w:r>
            <w:r w:rsidR="511E56A0" w:rsidRPr="05EE2DDC">
              <w:rPr>
                <w:rFonts w:cs="Arial"/>
              </w:rPr>
              <w:t xml:space="preserve"> funded additional capacity for peer interventions for those on a DTTO.</w:t>
            </w:r>
            <w:r w:rsidR="01629B31" w:rsidRPr="05EE2DDC">
              <w:rPr>
                <w:rFonts w:cs="Arial"/>
              </w:rPr>
              <w:t xml:space="preserve">  </w:t>
            </w:r>
            <w:r w:rsidR="5AD2A987" w:rsidRPr="05EE2DDC">
              <w:rPr>
                <w:rFonts w:cs="Arial"/>
              </w:rPr>
              <w:t xml:space="preserve">Funding has been put in place </w:t>
            </w:r>
            <w:r w:rsidR="01629B31" w:rsidRPr="05EE2DDC">
              <w:rPr>
                <w:rFonts w:cs="Arial"/>
              </w:rPr>
              <w:t xml:space="preserve">Project 1 &amp; 2 </w:t>
            </w:r>
            <w:r w:rsidR="22B27D65" w:rsidRPr="05EE2DDC">
              <w:rPr>
                <w:rFonts w:cs="Arial"/>
              </w:rPr>
              <w:t xml:space="preserve">to deliver the </w:t>
            </w:r>
            <w:r w:rsidR="01629B31" w:rsidRPr="05EE2DDC">
              <w:rPr>
                <w:rFonts w:cs="Arial"/>
              </w:rPr>
              <w:t>2019 Needs assessment.</w:t>
            </w:r>
          </w:p>
          <w:p w14:paraId="44BC0534" w14:textId="681D04A3" w:rsidR="38A915EE" w:rsidRDefault="008E0E4B" w:rsidP="00277377">
            <w:pPr>
              <w:pStyle w:val="ListParagraph"/>
              <w:tabs>
                <w:tab w:val="left" w:pos="4572"/>
              </w:tabs>
              <w:rPr>
                <w:szCs w:val="24"/>
              </w:rPr>
            </w:pPr>
            <w:r>
              <w:rPr>
                <w:szCs w:val="24"/>
              </w:rPr>
              <w:tab/>
            </w:r>
          </w:p>
          <w:p w14:paraId="15120071" w14:textId="52E0F1EC" w:rsidR="35408425" w:rsidRDefault="35408425" w:rsidP="38A915EE">
            <w:pPr>
              <w:pStyle w:val="ListParagraph"/>
              <w:rPr>
                <w:rFonts w:cs="Arial"/>
                <w:szCs w:val="24"/>
              </w:rPr>
            </w:pPr>
            <w:r w:rsidRPr="05EE2DDC">
              <w:rPr>
                <w:rFonts w:cs="Arial"/>
                <w:szCs w:val="24"/>
              </w:rPr>
              <w:t>Anti-Stigma training and P</w:t>
            </w:r>
            <w:r w:rsidR="02D66080" w:rsidRPr="05EE2DDC">
              <w:rPr>
                <w:rFonts w:cs="Arial"/>
                <w:szCs w:val="24"/>
              </w:rPr>
              <w:t>W</w:t>
            </w:r>
            <w:r w:rsidRPr="05EE2DDC">
              <w:rPr>
                <w:rFonts w:cs="Arial"/>
                <w:szCs w:val="24"/>
              </w:rPr>
              <w:t xml:space="preserve">LE are </w:t>
            </w:r>
            <w:r w:rsidR="1501BF68" w:rsidRPr="05EE2DDC">
              <w:rPr>
                <w:rFonts w:cs="Arial"/>
                <w:szCs w:val="24"/>
              </w:rPr>
              <w:t xml:space="preserve">a </w:t>
            </w:r>
            <w:r w:rsidRPr="05EE2DDC">
              <w:rPr>
                <w:rFonts w:cs="Arial"/>
                <w:szCs w:val="24"/>
              </w:rPr>
              <w:t>prominent feature in the strategy with the value base of anti-</w:t>
            </w:r>
            <w:r w:rsidR="51989BCD" w:rsidRPr="05EE2DDC">
              <w:rPr>
                <w:rFonts w:cs="Arial"/>
                <w:szCs w:val="24"/>
              </w:rPr>
              <w:t>discriminatory</w:t>
            </w:r>
            <w:r w:rsidRPr="05EE2DDC">
              <w:rPr>
                <w:rFonts w:cs="Arial"/>
                <w:szCs w:val="24"/>
              </w:rPr>
              <w:t>/stigma</w:t>
            </w:r>
            <w:r w:rsidR="10637215" w:rsidRPr="05EE2DDC">
              <w:rPr>
                <w:rFonts w:cs="Arial"/>
                <w:szCs w:val="24"/>
              </w:rPr>
              <w:t xml:space="preserve"> and person-centred practice being central to </w:t>
            </w:r>
            <w:r w:rsidR="0E27A7C0" w:rsidRPr="05EE2DDC">
              <w:rPr>
                <w:rFonts w:cs="Arial"/>
                <w:szCs w:val="24"/>
              </w:rPr>
              <w:t>the strategy</w:t>
            </w:r>
            <w:r w:rsidR="09442742" w:rsidRPr="05EE2DDC">
              <w:rPr>
                <w:rFonts w:cs="Arial"/>
                <w:szCs w:val="24"/>
              </w:rPr>
              <w:t xml:space="preserve"> based on National Guidance. </w:t>
            </w:r>
            <w:r w:rsidR="5F21B117" w:rsidRPr="05EE2DDC">
              <w:rPr>
                <w:rFonts w:cs="Arial"/>
                <w:szCs w:val="24"/>
              </w:rPr>
              <w:t xml:space="preserve"> The strategy </w:t>
            </w:r>
            <w:r w:rsidR="38A61979" w:rsidRPr="05EE2DDC">
              <w:rPr>
                <w:rFonts w:cs="Arial"/>
                <w:szCs w:val="24"/>
              </w:rPr>
              <w:t>aims to identify stimulant use, gaps in the treatment pathway and capacity.</w:t>
            </w:r>
          </w:p>
          <w:p w14:paraId="198122A8" w14:textId="28479700" w:rsidR="0042327F" w:rsidRPr="00756DF8" w:rsidRDefault="0042327F" w:rsidP="00781A47">
            <w:pPr>
              <w:pStyle w:val="ListParagraph"/>
              <w:rPr>
                <w:rFonts w:cs="Arial"/>
                <w:bCs/>
                <w:szCs w:val="24"/>
              </w:rPr>
            </w:pPr>
          </w:p>
          <w:p w14:paraId="71349AE5" w14:textId="4450D4CD" w:rsidR="00EA26CF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>Negative</w:t>
            </w:r>
          </w:p>
          <w:p w14:paraId="6C0096E9" w14:textId="3B493A7F" w:rsidR="003F3212" w:rsidRDefault="003F3212" w:rsidP="4C1D4DE2">
            <w:pPr>
              <w:pStyle w:val="ListParagraph"/>
              <w:ind w:left="0"/>
              <w:rPr>
                <w:rFonts w:cs="Arial"/>
                <w:b/>
                <w:bCs/>
              </w:rPr>
            </w:pPr>
          </w:p>
          <w:p w14:paraId="463ECA69" w14:textId="1523EA5F" w:rsidR="005C2F05" w:rsidRDefault="3F46FACE" w:rsidP="002146CD">
            <w:pPr>
              <w:pStyle w:val="ListParagraph"/>
              <w:numPr>
                <w:ilvl w:val="0"/>
                <w:numId w:val="33"/>
              </w:numPr>
              <w:rPr>
                <w:rFonts w:cs="Arial"/>
              </w:rPr>
            </w:pPr>
            <w:r w:rsidRPr="6AD8E37C">
              <w:rPr>
                <w:rFonts w:cs="Arial"/>
              </w:rPr>
              <w:t xml:space="preserve">Lack </w:t>
            </w:r>
            <w:r w:rsidR="4D94710C" w:rsidRPr="6AD8E37C">
              <w:rPr>
                <w:rFonts w:cs="Arial"/>
              </w:rPr>
              <w:t>of reference</w:t>
            </w:r>
            <w:r w:rsidRPr="6AD8E37C">
              <w:rPr>
                <w:rFonts w:cs="Arial"/>
              </w:rPr>
              <w:t xml:space="preserve"> </w:t>
            </w:r>
            <w:r w:rsidR="298060AC" w:rsidRPr="6AD8E37C">
              <w:rPr>
                <w:rFonts w:cs="Arial"/>
              </w:rPr>
              <w:t xml:space="preserve">to </w:t>
            </w:r>
            <w:r w:rsidR="45D84C9B" w:rsidRPr="6AD8E37C">
              <w:rPr>
                <w:rFonts w:cs="Arial"/>
              </w:rPr>
              <w:t>women in</w:t>
            </w:r>
            <w:r w:rsidR="298060AC" w:rsidRPr="6AD8E37C">
              <w:rPr>
                <w:rFonts w:cs="Arial"/>
              </w:rPr>
              <w:t xml:space="preserve"> the </w:t>
            </w:r>
            <w:r w:rsidR="4D94710C" w:rsidRPr="6AD8E37C">
              <w:rPr>
                <w:rFonts w:cs="Arial"/>
              </w:rPr>
              <w:t>strategy.</w:t>
            </w:r>
            <w:r w:rsidRPr="6AD8E37C">
              <w:rPr>
                <w:rFonts w:cs="Arial"/>
              </w:rPr>
              <w:t xml:space="preserve"> The</w:t>
            </w:r>
            <w:r w:rsidR="4D94710C" w:rsidRPr="6AD8E37C">
              <w:rPr>
                <w:rFonts w:cs="Arial"/>
              </w:rPr>
              <w:t>re is no mention of protective factors</w:t>
            </w:r>
            <w:r w:rsidR="45D84C9B" w:rsidRPr="6AD8E37C">
              <w:rPr>
                <w:rFonts w:cs="Arial"/>
              </w:rPr>
              <w:t>; women</w:t>
            </w:r>
            <w:r w:rsidR="380BFA82" w:rsidRPr="6AD8E37C">
              <w:rPr>
                <w:rFonts w:cs="Arial"/>
              </w:rPr>
              <w:t xml:space="preserve"> still mixing with </w:t>
            </w:r>
            <w:r w:rsidR="45D84C9B" w:rsidRPr="6AD8E37C">
              <w:rPr>
                <w:rFonts w:cs="Arial"/>
              </w:rPr>
              <w:t>those who</w:t>
            </w:r>
            <w:r w:rsidR="21B92EE4" w:rsidRPr="6AD8E37C">
              <w:rPr>
                <w:rFonts w:cs="Arial"/>
              </w:rPr>
              <w:t xml:space="preserve"> </w:t>
            </w:r>
            <w:r w:rsidR="7A5CD749" w:rsidRPr="6AD8E37C">
              <w:rPr>
                <w:rFonts w:cs="Arial"/>
              </w:rPr>
              <w:t>can exploit</w:t>
            </w:r>
            <w:r w:rsidR="755261D2" w:rsidRPr="6AD8E37C">
              <w:rPr>
                <w:rFonts w:cs="Arial"/>
              </w:rPr>
              <w:t xml:space="preserve"> them emotional</w:t>
            </w:r>
            <w:r w:rsidR="428E2D95" w:rsidRPr="6AD8E37C">
              <w:rPr>
                <w:rFonts w:cs="Arial"/>
              </w:rPr>
              <w:t>ly</w:t>
            </w:r>
            <w:r w:rsidR="755261D2" w:rsidRPr="6AD8E37C">
              <w:rPr>
                <w:rFonts w:cs="Arial"/>
              </w:rPr>
              <w:t xml:space="preserve">, </w:t>
            </w:r>
            <w:r w:rsidR="2A684E17" w:rsidRPr="6AD8E37C">
              <w:rPr>
                <w:rFonts w:cs="Arial"/>
              </w:rPr>
              <w:t>financially,</w:t>
            </w:r>
            <w:r w:rsidR="755261D2" w:rsidRPr="6AD8E37C">
              <w:rPr>
                <w:rFonts w:cs="Arial"/>
              </w:rPr>
              <w:t xml:space="preserve"> or sexual</w:t>
            </w:r>
            <w:r w:rsidR="45D84C9B" w:rsidRPr="6AD8E37C">
              <w:rPr>
                <w:rFonts w:cs="Arial"/>
              </w:rPr>
              <w:t>ly within servic</w:t>
            </w:r>
            <w:r w:rsidR="31F4D806" w:rsidRPr="6AD8E37C">
              <w:rPr>
                <w:rFonts w:cs="Arial"/>
              </w:rPr>
              <w:t xml:space="preserve">es. </w:t>
            </w:r>
            <w:r w:rsidR="45D84C9B" w:rsidRPr="6AD8E37C">
              <w:rPr>
                <w:rFonts w:cs="Arial"/>
              </w:rPr>
              <w:t xml:space="preserve"> </w:t>
            </w:r>
            <w:r w:rsidR="64377FD4" w:rsidRPr="6AD8E37C">
              <w:rPr>
                <w:rFonts w:cs="Arial"/>
              </w:rPr>
              <w:t xml:space="preserve">Women also </w:t>
            </w:r>
            <w:r w:rsidR="7A5CD749" w:rsidRPr="6AD8E37C">
              <w:rPr>
                <w:rFonts w:cs="Arial"/>
              </w:rPr>
              <w:t>predominantly being the gender with caring responsibilities</w:t>
            </w:r>
            <w:r w:rsidR="428E2D95" w:rsidRPr="6AD8E37C">
              <w:rPr>
                <w:rFonts w:cs="Arial"/>
              </w:rPr>
              <w:t xml:space="preserve"> and services not taking this into account</w:t>
            </w:r>
            <w:r w:rsidR="02B224CC" w:rsidRPr="6AD8E37C">
              <w:rPr>
                <w:rFonts w:cs="Arial"/>
              </w:rPr>
              <w:t xml:space="preserve"> </w:t>
            </w:r>
            <w:r w:rsidR="6457CB49" w:rsidRPr="6AD8E37C">
              <w:rPr>
                <w:rFonts w:cs="Arial"/>
              </w:rPr>
              <w:t>regarding</w:t>
            </w:r>
            <w:r w:rsidR="02B224CC" w:rsidRPr="6AD8E37C">
              <w:rPr>
                <w:rFonts w:cs="Arial"/>
              </w:rPr>
              <w:t xml:space="preserve"> access and support arrangements.</w:t>
            </w:r>
            <w:r w:rsidR="37C94559" w:rsidRPr="6AD8E37C">
              <w:rPr>
                <w:rFonts w:cs="Arial"/>
              </w:rPr>
              <w:t xml:space="preserve"> </w:t>
            </w:r>
          </w:p>
          <w:p w14:paraId="6BD947F1" w14:textId="77777777" w:rsidR="005C2F05" w:rsidRDefault="005C2F05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2A0C7C91" w14:textId="686E6C04" w:rsidR="00174F29" w:rsidRDefault="2900C247" w:rsidP="00096C02">
            <w:pPr>
              <w:pStyle w:val="ListParagraph"/>
              <w:numPr>
                <w:ilvl w:val="0"/>
                <w:numId w:val="33"/>
              </w:numPr>
              <w:rPr>
                <w:rFonts w:cs="Arial"/>
              </w:rPr>
            </w:pPr>
            <w:r w:rsidRPr="79F3BCF5">
              <w:rPr>
                <w:rFonts w:cs="Arial"/>
              </w:rPr>
              <w:t>Lone- Parents</w:t>
            </w:r>
            <w:r w:rsidR="6A9CCF70" w:rsidRPr="79F3BCF5">
              <w:rPr>
                <w:rFonts w:cs="Arial"/>
              </w:rPr>
              <w:t xml:space="preserve"> - There are </w:t>
            </w:r>
            <w:r w:rsidR="2797430D" w:rsidRPr="79F3BCF5">
              <w:rPr>
                <w:rFonts w:cs="Arial"/>
              </w:rPr>
              <w:t>barriers</w:t>
            </w:r>
            <w:r w:rsidR="0450A2C4" w:rsidRPr="79F3BCF5">
              <w:rPr>
                <w:rFonts w:cs="Arial"/>
              </w:rPr>
              <w:t xml:space="preserve"> to service</w:t>
            </w:r>
            <w:r w:rsidR="6B95CAC2" w:rsidRPr="79F3BCF5">
              <w:rPr>
                <w:rFonts w:cs="Arial"/>
              </w:rPr>
              <w:t>s</w:t>
            </w:r>
            <w:r w:rsidR="0450A2C4" w:rsidRPr="79F3BCF5">
              <w:rPr>
                <w:rFonts w:cs="Arial"/>
              </w:rPr>
              <w:t xml:space="preserve"> for those who</w:t>
            </w:r>
            <w:r w:rsidR="0ECFC920" w:rsidRPr="79F3BCF5">
              <w:rPr>
                <w:rFonts w:cs="Arial"/>
              </w:rPr>
              <w:t xml:space="preserve"> have childcare responsibilities</w:t>
            </w:r>
            <w:r w:rsidR="6560AA4C" w:rsidRPr="79F3BCF5">
              <w:rPr>
                <w:rFonts w:cs="Arial"/>
              </w:rPr>
              <w:t xml:space="preserve"> to </w:t>
            </w:r>
            <w:r w:rsidR="2797430D" w:rsidRPr="79F3BCF5">
              <w:rPr>
                <w:rFonts w:cs="Arial"/>
              </w:rPr>
              <w:t xml:space="preserve">services </w:t>
            </w:r>
            <w:r w:rsidR="779991DA" w:rsidRPr="79F3BCF5">
              <w:rPr>
                <w:rFonts w:cs="Arial"/>
              </w:rPr>
              <w:t>such as LEAP.</w:t>
            </w:r>
          </w:p>
          <w:p w14:paraId="1A761426" w14:textId="201A35C3" w:rsidR="05EE2DDC" w:rsidRDefault="05EE2DDC" w:rsidP="05EE2DDC">
            <w:pPr>
              <w:pStyle w:val="ListParagraph"/>
              <w:ind w:left="0"/>
              <w:rPr>
                <w:szCs w:val="24"/>
              </w:rPr>
            </w:pPr>
          </w:p>
          <w:p w14:paraId="1927E9B7" w14:textId="50818213" w:rsidR="295B80AE" w:rsidRDefault="0F74EA51" w:rsidP="00096C02">
            <w:pPr>
              <w:pStyle w:val="ListParagraph"/>
              <w:numPr>
                <w:ilvl w:val="0"/>
                <w:numId w:val="33"/>
              </w:numPr>
              <w:rPr>
                <w:szCs w:val="24"/>
              </w:rPr>
            </w:pPr>
            <w:r w:rsidRPr="79F3BCF5">
              <w:rPr>
                <w:rFonts w:cs="Arial"/>
                <w:szCs w:val="24"/>
              </w:rPr>
              <w:t>Disability</w:t>
            </w:r>
            <w:r w:rsidR="2DC7033C" w:rsidRPr="79F3BCF5">
              <w:rPr>
                <w:rFonts w:cs="Arial"/>
                <w:szCs w:val="24"/>
              </w:rPr>
              <w:t xml:space="preserve"> – There is no specific reference to Disability in the strategy.  </w:t>
            </w:r>
          </w:p>
          <w:p w14:paraId="6CAAB830" w14:textId="5330DAE4" w:rsidR="79F3BCF5" w:rsidRDefault="79F3BCF5" w:rsidP="79F3BCF5">
            <w:pPr>
              <w:pStyle w:val="ListParagraph"/>
              <w:ind w:left="0"/>
              <w:rPr>
                <w:rFonts w:cs="Arial"/>
                <w:szCs w:val="24"/>
              </w:rPr>
            </w:pPr>
          </w:p>
          <w:p w14:paraId="3A29D574" w14:textId="3A13702C" w:rsidR="1817F999" w:rsidRDefault="363A980A" w:rsidP="00096C02">
            <w:pPr>
              <w:pStyle w:val="ListParagraph"/>
              <w:numPr>
                <w:ilvl w:val="0"/>
                <w:numId w:val="33"/>
              </w:numPr>
              <w:rPr>
                <w:rFonts w:cs="Arial"/>
                <w:szCs w:val="24"/>
              </w:rPr>
            </w:pPr>
            <w:r w:rsidRPr="4C1D4DE2">
              <w:rPr>
                <w:rFonts w:cs="Arial"/>
                <w:szCs w:val="24"/>
              </w:rPr>
              <w:t xml:space="preserve">Sexuality – </w:t>
            </w:r>
            <w:r w:rsidR="00141FE3">
              <w:rPr>
                <w:rFonts w:cs="Arial"/>
                <w:szCs w:val="24"/>
              </w:rPr>
              <w:t xml:space="preserve">No reference to sexual orientation despite their being a </w:t>
            </w:r>
            <w:r w:rsidR="00397F10">
              <w:rPr>
                <w:rFonts w:cs="Arial"/>
                <w:szCs w:val="24"/>
              </w:rPr>
              <w:t xml:space="preserve">high </w:t>
            </w:r>
            <w:r w:rsidR="00397F10" w:rsidRPr="4C1D4DE2">
              <w:rPr>
                <w:rFonts w:cs="Arial"/>
                <w:szCs w:val="24"/>
              </w:rPr>
              <w:t>level</w:t>
            </w:r>
            <w:r w:rsidR="5EE6979A" w:rsidRPr="4C1D4DE2">
              <w:rPr>
                <w:rFonts w:cs="Arial"/>
                <w:szCs w:val="24"/>
              </w:rPr>
              <w:t xml:space="preserve"> of </w:t>
            </w:r>
            <w:r w:rsidR="00397F10" w:rsidRPr="4C1D4DE2">
              <w:rPr>
                <w:rFonts w:cs="Arial"/>
                <w:szCs w:val="24"/>
              </w:rPr>
              <w:t>self</w:t>
            </w:r>
            <w:r w:rsidR="00397F10">
              <w:rPr>
                <w:rFonts w:cs="Arial"/>
                <w:szCs w:val="24"/>
              </w:rPr>
              <w:t>-harm</w:t>
            </w:r>
            <w:r w:rsidR="00081B2A">
              <w:rPr>
                <w:rFonts w:cs="Arial"/>
                <w:szCs w:val="24"/>
              </w:rPr>
              <w:t xml:space="preserve"> and self -medicating within the </w:t>
            </w:r>
            <w:r w:rsidR="00397F10">
              <w:rPr>
                <w:rFonts w:cs="Arial"/>
                <w:szCs w:val="24"/>
              </w:rPr>
              <w:t xml:space="preserve">LGBT community. </w:t>
            </w:r>
            <w:r w:rsidR="19D48B85" w:rsidRPr="4C1D4DE2">
              <w:rPr>
                <w:rFonts w:cs="Arial"/>
                <w:szCs w:val="24"/>
              </w:rPr>
              <w:t xml:space="preserve"> There needs</w:t>
            </w:r>
            <w:r w:rsidR="7B87EB3E" w:rsidRPr="4C1D4DE2">
              <w:rPr>
                <w:rFonts w:cs="Arial"/>
                <w:szCs w:val="24"/>
              </w:rPr>
              <w:t xml:space="preserve"> to be specific reference to how we address this issue and respond to this need within Edinburgh.</w:t>
            </w:r>
            <w:r w:rsidR="00D419E8">
              <w:rPr>
                <w:rFonts w:cs="Arial"/>
                <w:szCs w:val="24"/>
              </w:rPr>
              <w:t xml:space="preserve">   The strategy needs to have more detailed response to </w:t>
            </w:r>
            <w:r w:rsidR="000C4733">
              <w:rPr>
                <w:rFonts w:cs="Arial"/>
                <w:szCs w:val="24"/>
              </w:rPr>
              <w:t xml:space="preserve">issues related to </w:t>
            </w:r>
            <w:proofErr w:type="spellStart"/>
            <w:r w:rsidR="00D419E8">
              <w:rPr>
                <w:rFonts w:cs="Arial"/>
                <w:szCs w:val="24"/>
              </w:rPr>
              <w:t>Chemsex</w:t>
            </w:r>
            <w:proofErr w:type="spellEnd"/>
            <w:r w:rsidR="00D419E8">
              <w:rPr>
                <w:rFonts w:cs="Arial"/>
                <w:szCs w:val="24"/>
              </w:rPr>
              <w:t>.</w:t>
            </w:r>
          </w:p>
          <w:p w14:paraId="03C2C65C" w14:textId="4D3C185F" w:rsidR="79F3BCF5" w:rsidRDefault="79F3BCF5" w:rsidP="79F3BCF5">
            <w:pPr>
              <w:pStyle w:val="ListParagraph"/>
              <w:ind w:left="0"/>
              <w:rPr>
                <w:szCs w:val="24"/>
              </w:rPr>
            </w:pPr>
          </w:p>
          <w:p w14:paraId="7316E0F8" w14:textId="3980AF33" w:rsidR="40132592" w:rsidRDefault="40132592" w:rsidP="00D419E8">
            <w:pPr>
              <w:pStyle w:val="ListParagraph"/>
              <w:numPr>
                <w:ilvl w:val="0"/>
                <w:numId w:val="33"/>
              </w:numPr>
              <w:rPr>
                <w:rFonts w:cs="Arial"/>
                <w:szCs w:val="24"/>
              </w:rPr>
            </w:pPr>
            <w:r w:rsidRPr="79F3BCF5">
              <w:rPr>
                <w:rFonts w:cs="Arial"/>
                <w:szCs w:val="24"/>
              </w:rPr>
              <w:t xml:space="preserve">Equality of Access </w:t>
            </w:r>
            <w:r w:rsidR="00D419E8">
              <w:rPr>
                <w:rFonts w:cs="Arial"/>
                <w:szCs w:val="24"/>
              </w:rPr>
              <w:t xml:space="preserve">to </w:t>
            </w:r>
            <w:r w:rsidR="00E63A9F">
              <w:rPr>
                <w:rFonts w:cs="Arial"/>
                <w:szCs w:val="24"/>
              </w:rPr>
              <w:t>A</w:t>
            </w:r>
            <w:r w:rsidRPr="79F3BCF5">
              <w:rPr>
                <w:rFonts w:cs="Arial"/>
                <w:szCs w:val="24"/>
              </w:rPr>
              <w:t>ddiction</w:t>
            </w:r>
            <w:r w:rsidR="00D419E8">
              <w:rPr>
                <w:rFonts w:cs="Arial"/>
                <w:szCs w:val="24"/>
              </w:rPr>
              <w:t xml:space="preserve"> services</w:t>
            </w:r>
            <w:r w:rsidRPr="79F3BCF5">
              <w:rPr>
                <w:rFonts w:cs="Arial"/>
                <w:szCs w:val="24"/>
              </w:rPr>
              <w:t xml:space="preserve"> –</w:t>
            </w:r>
            <w:r w:rsidR="00E63A9F">
              <w:rPr>
                <w:rFonts w:cs="Arial"/>
                <w:szCs w:val="24"/>
              </w:rPr>
              <w:t xml:space="preserve"> </w:t>
            </w:r>
            <w:r w:rsidR="000C4733">
              <w:rPr>
                <w:rFonts w:cs="Arial"/>
                <w:szCs w:val="24"/>
              </w:rPr>
              <w:t xml:space="preserve">The </w:t>
            </w:r>
            <w:r w:rsidR="000C4733" w:rsidRPr="79F3BCF5">
              <w:rPr>
                <w:rFonts w:cs="Arial"/>
                <w:szCs w:val="24"/>
              </w:rPr>
              <w:t>Strategy</w:t>
            </w:r>
            <w:r w:rsidRPr="79F3BCF5">
              <w:rPr>
                <w:rFonts w:cs="Arial"/>
                <w:szCs w:val="24"/>
              </w:rPr>
              <w:t xml:space="preserve"> Focus </w:t>
            </w:r>
            <w:r w:rsidR="00E63A9F">
              <w:rPr>
                <w:rFonts w:cs="Arial"/>
                <w:szCs w:val="24"/>
              </w:rPr>
              <w:t xml:space="preserve">predominately </w:t>
            </w:r>
            <w:r w:rsidR="6C0879B9" w:rsidRPr="79F3BCF5">
              <w:rPr>
                <w:rFonts w:cs="Arial"/>
                <w:szCs w:val="24"/>
              </w:rPr>
              <w:t>on Drug Related Deaths.  Needs to also be equally balanced with Alcohol Related Dea</w:t>
            </w:r>
            <w:r w:rsidR="36F65991" w:rsidRPr="79F3BCF5">
              <w:rPr>
                <w:rFonts w:cs="Arial"/>
                <w:szCs w:val="24"/>
              </w:rPr>
              <w:t xml:space="preserve">ths. </w:t>
            </w:r>
          </w:p>
          <w:p w14:paraId="624A1648" w14:textId="77777777" w:rsidR="00955D5A" w:rsidRPr="00350C15" w:rsidRDefault="00955D5A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1D65C17B" w14:textId="6AF4A157" w:rsidR="00EA26CF" w:rsidRPr="000032E1" w:rsidRDefault="13B2D934" w:rsidP="00A45AF4">
            <w:pPr>
              <w:pStyle w:val="ListParagraph"/>
              <w:numPr>
                <w:ilvl w:val="0"/>
                <w:numId w:val="33"/>
              </w:numPr>
              <w:rPr>
                <w:rFonts w:cs="Arial"/>
                <w:b/>
                <w:szCs w:val="24"/>
              </w:rPr>
            </w:pPr>
            <w:r w:rsidRPr="4C1D4DE2">
              <w:rPr>
                <w:rFonts w:cs="Arial"/>
              </w:rPr>
              <w:t xml:space="preserve">Black and Minority Ethnic people </w:t>
            </w:r>
            <w:r w:rsidR="00767AA6">
              <w:rPr>
                <w:rFonts w:cs="Arial"/>
              </w:rPr>
              <w:t xml:space="preserve">need to </w:t>
            </w:r>
            <w:r w:rsidR="0026651E">
              <w:rPr>
                <w:rFonts w:cs="Arial"/>
              </w:rPr>
              <w:t>reference</w:t>
            </w:r>
            <w:r w:rsidR="00767AA6">
              <w:rPr>
                <w:rFonts w:cs="Arial"/>
              </w:rPr>
              <w:t xml:space="preserve"> to those </w:t>
            </w:r>
            <w:r w:rsidR="00A45AF4">
              <w:rPr>
                <w:rFonts w:cs="Arial"/>
              </w:rPr>
              <w:t xml:space="preserve">people who English is not </w:t>
            </w:r>
            <w:r w:rsidR="006E1D2B">
              <w:rPr>
                <w:rFonts w:cs="Arial"/>
              </w:rPr>
              <w:t xml:space="preserve">their </w:t>
            </w:r>
            <w:r w:rsidR="00A45AF4">
              <w:rPr>
                <w:rFonts w:cs="Arial"/>
              </w:rPr>
              <w:t xml:space="preserve">first language to enable equality </w:t>
            </w:r>
            <w:r w:rsidR="00DF5E89">
              <w:rPr>
                <w:rFonts w:cs="Arial"/>
              </w:rPr>
              <w:t xml:space="preserve">of access to </w:t>
            </w:r>
            <w:r w:rsidR="002F70AA">
              <w:rPr>
                <w:rFonts w:cs="Arial"/>
              </w:rPr>
              <w:t>se</w:t>
            </w:r>
            <w:r w:rsidR="00DF5E89">
              <w:rPr>
                <w:rFonts w:cs="Arial"/>
              </w:rPr>
              <w:t xml:space="preserve">rvices and </w:t>
            </w:r>
            <w:r w:rsidR="0026651E">
              <w:rPr>
                <w:rFonts w:cs="Arial"/>
              </w:rPr>
              <w:t>ensure good communication.</w:t>
            </w:r>
          </w:p>
        </w:tc>
        <w:tc>
          <w:tcPr>
            <w:tcW w:w="2897" w:type="dxa"/>
            <w:shd w:val="clear" w:color="auto" w:fill="auto"/>
          </w:tcPr>
          <w:p w14:paraId="46561D3C" w14:textId="77777777" w:rsidR="00EA26CF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 xml:space="preserve">Affected populations </w:t>
            </w:r>
          </w:p>
          <w:p w14:paraId="1F57A6A6" w14:textId="77777777" w:rsidR="0084589A" w:rsidRDefault="0084589A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  <w:p w14:paraId="39866A5C" w14:textId="196D134A" w:rsidR="0084589A" w:rsidRDefault="0084589A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  <w:p w14:paraId="0BBF0322" w14:textId="77777777" w:rsidR="002B20E5" w:rsidRDefault="002B20E5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  <w:p w14:paraId="64541D63" w14:textId="77777777" w:rsidR="0084589A" w:rsidRDefault="0084589A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  <w:p w14:paraId="179E8F59" w14:textId="77777777" w:rsidR="0084589A" w:rsidRDefault="0084589A" w:rsidP="6AD8E37C">
            <w:pPr>
              <w:pStyle w:val="ListParagraph"/>
              <w:ind w:left="0"/>
              <w:rPr>
                <w:rFonts w:cs="Arial"/>
                <w:b/>
                <w:bCs/>
              </w:rPr>
            </w:pPr>
          </w:p>
          <w:p w14:paraId="43B1A045" w14:textId="039BFAF0" w:rsidR="6AD8E37C" w:rsidRDefault="6AD8E37C" w:rsidP="6AD8E37C">
            <w:pPr>
              <w:pStyle w:val="ListParagraph"/>
              <w:ind w:left="0"/>
              <w:rPr>
                <w:b/>
                <w:bCs/>
                <w:szCs w:val="24"/>
              </w:rPr>
            </w:pPr>
          </w:p>
          <w:p w14:paraId="1FF3C140" w14:textId="5DC04F84" w:rsidR="0084589A" w:rsidRDefault="0084589A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  <w:p w14:paraId="35B76D5F" w14:textId="16C32606" w:rsidR="002B20E5" w:rsidRDefault="0055144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Those who have </w:t>
            </w:r>
            <w:r w:rsidR="00F64766">
              <w:rPr>
                <w:rFonts w:cs="Arial"/>
                <w:bCs/>
                <w:szCs w:val="24"/>
              </w:rPr>
              <w:t>problems with their drug use</w:t>
            </w:r>
          </w:p>
          <w:p w14:paraId="53FFD57A" w14:textId="18AD9824" w:rsidR="0055144C" w:rsidRDefault="0055144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56B2695B" w14:textId="15809E74" w:rsidR="0055144C" w:rsidRDefault="0055144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24B8C2E" w14:textId="274D717E" w:rsidR="0055144C" w:rsidRDefault="0055144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6107ABC4" w14:textId="7E55697F" w:rsidR="0055144C" w:rsidRDefault="0055144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2DBD3189" w14:textId="4E222D1C" w:rsidR="0055144C" w:rsidRDefault="0055144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3F50EE01" w14:textId="37254812" w:rsidR="00D70CBA" w:rsidRDefault="00D70CBA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2C4AAC83" w14:textId="6AA996D6" w:rsidR="0055144C" w:rsidRDefault="0055144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All </w:t>
            </w:r>
            <w:r w:rsidR="001123FA">
              <w:rPr>
                <w:rFonts w:cs="Arial"/>
                <w:bCs/>
                <w:szCs w:val="24"/>
              </w:rPr>
              <w:t>sexual orientations</w:t>
            </w:r>
          </w:p>
          <w:p w14:paraId="651FB9C9" w14:textId="0D273B0D" w:rsidR="00D70CBA" w:rsidRDefault="00D70CBA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35110BD5" w14:textId="69FFC75D" w:rsidR="00D70CBA" w:rsidRDefault="00D70CBA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14902496" w14:textId="78D8543F" w:rsidR="00D70CBA" w:rsidRDefault="00D70CBA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1E24F936" w14:textId="0B795E11" w:rsidR="00D70CBA" w:rsidRDefault="00D70CBA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64A38D2C" w14:textId="77777777" w:rsidR="00D70CBA" w:rsidRPr="00D70CBA" w:rsidRDefault="00D70CBA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533399F2" w14:textId="57966615" w:rsidR="0084589A" w:rsidRDefault="00CF66C9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 w:rsidRPr="00CF66C9">
              <w:rPr>
                <w:rFonts w:cs="Arial"/>
                <w:bCs/>
                <w:szCs w:val="24"/>
              </w:rPr>
              <w:t>Those who have a dual diagnos</w:t>
            </w:r>
            <w:r w:rsidR="00F64766">
              <w:rPr>
                <w:rFonts w:cs="Arial"/>
                <w:bCs/>
                <w:szCs w:val="24"/>
              </w:rPr>
              <w:t>is</w:t>
            </w:r>
            <w:r>
              <w:rPr>
                <w:rFonts w:cs="Arial"/>
                <w:bCs/>
                <w:szCs w:val="24"/>
              </w:rPr>
              <w:t>.</w:t>
            </w:r>
          </w:p>
          <w:p w14:paraId="5968608B" w14:textId="77777777" w:rsidR="00A04655" w:rsidRDefault="00A04655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57DACC77" w14:textId="77777777" w:rsidR="00A04655" w:rsidRDefault="00A04655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7EF6DC2E" w14:textId="7C96615D" w:rsidR="000F10A7" w:rsidRDefault="000F10A7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302236A8" w14:textId="77777777" w:rsidR="00AE7309" w:rsidRDefault="00AE7309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75902923" w14:textId="092581F2" w:rsidR="0022298D" w:rsidRDefault="00A04655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Older People</w:t>
            </w:r>
            <w:r w:rsidR="004D19B2">
              <w:rPr>
                <w:rFonts w:cs="Arial"/>
                <w:bCs/>
                <w:szCs w:val="24"/>
              </w:rPr>
              <w:t>/Physical Disabilities</w:t>
            </w:r>
            <w:r w:rsidR="00F64766">
              <w:rPr>
                <w:rFonts w:cs="Arial"/>
                <w:bCs/>
                <w:szCs w:val="24"/>
              </w:rPr>
              <w:t>/Mental Health issues?</w:t>
            </w:r>
            <w:r w:rsidR="004D19B2">
              <w:rPr>
                <w:rFonts w:cs="Arial"/>
                <w:bCs/>
                <w:szCs w:val="24"/>
              </w:rPr>
              <w:t xml:space="preserve"> </w:t>
            </w:r>
          </w:p>
          <w:p w14:paraId="7671A308" w14:textId="77777777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D5B5A56" w14:textId="1A62E981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5FA4C2D8" w14:textId="4ED3AF29" w:rsidR="00392F57" w:rsidRDefault="00392F57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29F397CE" w14:textId="0113807F" w:rsidR="00392F57" w:rsidRDefault="00392F57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643546A0" w14:textId="6AE354B2" w:rsidR="00392F57" w:rsidRDefault="00392F57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10F9A6B0" w14:textId="2EBCB93F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Low Income </w:t>
            </w:r>
          </w:p>
          <w:p w14:paraId="191B6AE6" w14:textId="46BAE7C3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B59F943" w14:textId="15BC3584" w:rsidR="00392F57" w:rsidRDefault="00392F57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6262F678" w14:textId="3EC076E6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Low Income/Vulnerable Groups</w:t>
            </w:r>
          </w:p>
          <w:p w14:paraId="65BB5C50" w14:textId="77777777" w:rsidR="00A04655" w:rsidRDefault="004D19B2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.</w:t>
            </w:r>
          </w:p>
          <w:p w14:paraId="7C3F4FB9" w14:textId="77777777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3D8BAABE" w14:textId="77777777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5D65380A" w14:textId="77777777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8CCE4DC" w14:textId="37748E16" w:rsidR="00277377" w:rsidRDefault="00277377" w:rsidP="6AD8E37C">
            <w:pPr>
              <w:pStyle w:val="ListParagraph"/>
              <w:ind w:left="0"/>
              <w:rPr>
                <w:rFonts w:cs="Arial"/>
              </w:rPr>
            </w:pPr>
          </w:p>
          <w:p w14:paraId="0D7BA462" w14:textId="5F69C48C" w:rsidR="00277377" w:rsidRDefault="00277377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77A6282A" w14:textId="3C5FD662" w:rsidR="000F10A7" w:rsidRDefault="000F10A7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43B042A5" w14:textId="5BF99400" w:rsidR="000F10A7" w:rsidRDefault="000F10A7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10AF9899" w14:textId="3B7DDBD5" w:rsidR="000F10A7" w:rsidRDefault="000F10A7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52F3601B" w14:textId="32A7BD7D" w:rsidR="0022298D" w:rsidRDefault="00277377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Children and</w:t>
            </w:r>
            <w:r w:rsidR="0022298D">
              <w:rPr>
                <w:rFonts w:cs="Arial"/>
                <w:bCs/>
                <w:szCs w:val="24"/>
              </w:rPr>
              <w:t xml:space="preserve"> Young People</w:t>
            </w:r>
          </w:p>
          <w:p w14:paraId="133E595C" w14:textId="59F6DE69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6EBF40A0" w14:textId="3A1F3C34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5B5556F4" w14:textId="5778EA7B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Carers </w:t>
            </w:r>
          </w:p>
          <w:p w14:paraId="54C86499" w14:textId="26C81B59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65CDF009" w14:textId="287E66C8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1439D482" w14:textId="099A4E81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7FC26514" w14:textId="2CDDD85C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Young People</w:t>
            </w:r>
          </w:p>
          <w:p w14:paraId="55C2036F" w14:textId="0F0A9424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23E1E240" w14:textId="2BB17B6E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52D8FE0E" w14:textId="699749C8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6BF670AB" w14:textId="684D495A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7803FE00" w14:textId="4C342CF3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8AD564D" w14:textId="58F2A409" w:rsidR="0022298D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7BFE7A10" w14:textId="691B3BCC" w:rsidR="0022298D" w:rsidRDefault="00FA528E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Individuals within</w:t>
            </w:r>
            <w:r w:rsidR="0022298D">
              <w:rPr>
                <w:rFonts w:cs="Arial"/>
                <w:bCs/>
                <w:szCs w:val="24"/>
              </w:rPr>
              <w:t xml:space="preserve"> the Criminal Justice Service.</w:t>
            </w:r>
          </w:p>
          <w:p w14:paraId="21DD2847" w14:textId="3C5EEF61" w:rsidR="00FA528E" w:rsidRDefault="00FA528E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21122FEF" w14:textId="51C5B98B" w:rsidR="00FA528E" w:rsidRDefault="00FA528E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296BDB8B" w14:textId="29D2395E" w:rsidR="00FA528E" w:rsidRDefault="00FA528E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0EF84C6" w14:textId="56547711" w:rsidR="00FA528E" w:rsidRDefault="00FA528E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168B267" w14:textId="2890CA20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55A6E3A6" w14:textId="7E783B38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6584C8AE" w14:textId="3213A66F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36E4C764" w14:textId="01C223B8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FE0FBE6" w14:textId="452C66EC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53753756" w14:textId="52D8C2A5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60B01D10" w14:textId="5F57E8F2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4A90689A" w14:textId="2109A9DF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AC6A642" w14:textId="01E4E814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45A80049" w14:textId="591FD320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34F364F7" w14:textId="7875389C" w:rsidR="004E55EC" w:rsidRDefault="004E55EC" w:rsidP="0E929492">
            <w:pPr>
              <w:pStyle w:val="ListParagraph"/>
              <w:ind w:left="0"/>
              <w:rPr>
                <w:rFonts w:cs="Arial"/>
              </w:rPr>
            </w:pPr>
          </w:p>
          <w:p w14:paraId="2F1248C0" w14:textId="0E6AA916" w:rsidR="0E929492" w:rsidRDefault="0E929492" w:rsidP="0E929492">
            <w:pPr>
              <w:pStyle w:val="ListParagraph"/>
              <w:ind w:left="0"/>
              <w:rPr>
                <w:szCs w:val="24"/>
              </w:rPr>
            </w:pPr>
          </w:p>
          <w:p w14:paraId="2D5FA0E0" w14:textId="14155D6E" w:rsidR="0E929492" w:rsidRDefault="0E929492" w:rsidP="0E929492">
            <w:pPr>
              <w:pStyle w:val="ListParagraph"/>
              <w:ind w:left="0"/>
              <w:rPr>
                <w:szCs w:val="24"/>
              </w:rPr>
            </w:pPr>
          </w:p>
          <w:p w14:paraId="4B0AA260" w14:textId="7BE3AFFC" w:rsidR="004E55EC" w:rsidRDefault="00F05611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Women</w:t>
            </w:r>
          </w:p>
          <w:p w14:paraId="209ACB28" w14:textId="6D708263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10470D66" w14:textId="10D9B83B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B7D6F6D" w14:textId="662860B8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36134E8F" w14:textId="1DB98404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710A4C8A" w14:textId="33274817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5055ADF" w14:textId="2862D73A" w:rsidR="004E55EC" w:rsidRDefault="004E55EC" w:rsidP="6AD8E37C">
            <w:pPr>
              <w:pStyle w:val="ListParagraph"/>
              <w:ind w:left="0"/>
              <w:rPr>
                <w:rFonts w:cs="Arial"/>
              </w:rPr>
            </w:pPr>
          </w:p>
          <w:p w14:paraId="085713A0" w14:textId="60AD0B7B" w:rsidR="6AD8E37C" w:rsidRDefault="6AD8E37C" w:rsidP="6AD8E37C">
            <w:pPr>
              <w:pStyle w:val="ListParagraph"/>
              <w:ind w:left="0"/>
              <w:rPr>
                <w:szCs w:val="24"/>
              </w:rPr>
            </w:pPr>
          </w:p>
          <w:p w14:paraId="699E4F03" w14:textId="77777777" w:rsidR="00392F57" w:rsidRDefault="00392F57" w:rsidP="6AD8E37C">
            <w:pPr>
              <w:pStyle w:val="ListParagraph"/>
              <w:ind w:left="0"/>
              <w:rPr>
                <w:szCs w:val="24"/>
              </w:rPr>
            </w:pPr>
          </w:p>
          <w:p w14:paraId="603BE316" w14:textId="29407204" w:rsidR="004E55EC" w:rsidRDefault="00B368D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Lone Parents</w:t>
            </w:r>
          </w:p>
          <w:p w14:paraId="7A6BEECB" w14:textId="19B4E8FF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4C5B2CDE" w14:textId="77777777" w:rsidR="004E55EC" w:rsidRDefault="004E55EC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6949C5C" w14:textId="77777777" w:rsidR="00006620" w:rsidRDefault="00006620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50F978A" w14:textId="7F5B5527" w:rsidR="00FA528E" w:rsidRDefault="00B368D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Disability </w:t>
            </w:r>
          </w:p>
          <w:p w14:paraId="6DDEB998" w14:textId="1482E2F3" w:rsidR="00B368DF" w:rsidRDefault="00B368D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7C4938F3" w14:textId="7C9E6C36" w:rsidR="00B368DF" w:rsidRDefault="00B368D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64AA6041" w14:textId="77777777" w:rsidR="000F10A7" w:rsidRDefault="000F10A7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3BE06ECF" w14:textId="464D52DD" w:rsidR="00B368DF" w:rsidRDefault="00B368D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Sexual Orientation</w:t>
            </w:r>
          </w:p>
          <w:p w14:paraId="1F70B47D" w14:textId="41C8EED6" w:rsidR="00B368DF" w:rsidRDefault="00B368D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547F4FE6" w14:textId="33290153" w:rsidR="00B368DF" w:rsidRDefault="00B368D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47248DAA" w14:textId="605B9BA8" w:rsidR="00B368DF" w:rsidRDefault="00B368D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356F6143" w14:textId="0CF30A08" w:rsidR="00B368DF" w:rsidRDefault="00B368D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62D47B58" w14:textId="0C8CBFC8" w:rsidR="00B368DF" w:rsidRDefault="00B368D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EA602D9" w14:textId="11C7F23C" w:rsidR="00B368DF" w:rsidRDefault="00B368D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3EA4B280" w14:textId="4F60B603" w:rsidR="00B368DF" w:rsidRDefault="00B368D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4C335EF1" w14:textId="3ED3E456" w:rsidR="00B368DF" w:rsidRDefault="00943B9A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Those who need to access a service. </w:t>
            </w:r>
          </w:p>
          <w:p w14:paraId="61EB9C2B" w14:textId="26D3112A" w:rsidR="00943B9A" w:rsidRDefault="00943B9A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A462F2F" w14:textId="418CD705" w:rsidR="00943B9A" w:rsidRDefault="00943B9A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5321B674" w14:textId="4F615F99" w:rsidR="00943B9A" w:rsidRDefault="00943B9A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659D5A27" w14:textId="1A1BC091" w:rsidR="00943B9A" w:rsidRDefault="00943B9A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Ethnic</w:t>
            </w:r>
            <w:r w:rsidR="002F70AA">
              <w:rPr>
                <w:rFonts w:cs="Arial"/>
                <w:bCs/>
                <w:szCs w:val="24"/>
              </w:rPr>
              <w:t>/Minority Groups</w:t>
            </w:r>
          </w:p>
          <w:p w14:paraId="569C94B5" w14:textId="77777777" w:rsidR="00943B9A" w:rsidRDefault="00943B9A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21B5093D" w14:textId="77777777" w:rsidR="00B368DF" w:rsidRDefault="00B368D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0F1281F8" w14:textId="5410BA6B" w:rsidR="00FA528E" w:rsidRDefault="00FA528E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20CC84F9" w14:textId="6115FFB9" w:rsidR="00FA528E" w:rsidRDefault="00FA528E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  <w:p w14:paraId="63BC4CDF" w14:textId="4AB0BF03" w:rsidR="0022298D" w:rsidRPr="00CF66C9" w:rsidRDefault="0022298D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</w:p>
        </w:tc>
      </w:tr>
      <w:tr w:rsidR="00174F29" w:rsidRPr="000032E1" w14:paraId="561E0390" w14:textId="77777777" w:rsidTr="0E929492">
        <w:tc>
          <w:tcPr>
            <w:tcW w:w="6345" w:type="dxa"/>
            <w:shd w:val="clear" w:color="auto" w:fill="auto"/>
          </w:tcPr>
          <w:p w14:paraId="344A51E5" w14:textId="77777777" w:rsidR="00174F29" w:rsidRPr="000032E1" w:rsidRDefault="00174F29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</w:tc>
        <w:tc>
          <w:tcPr>
            <w:tcW w:w="2897" w:type="dxa"/>
            <w:shd w:val="clear" w:color="auto" w:fill="auto"/>
          </w:tcPr>
          <w:p w14:paraId="223493FD" w14:textId="77777777" w:rsidR="00174F29" w:rsidRPr="000032E1" w:rsidRDefault="00174F29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</w:tc>
      </w:tr>
    </w:tbl>
    <w:p w14:paraId="39AC4C53" w14:textId="1EC42C9E" w:rsidR="6305A7F6" w:rsidRDefault="6305A7F6"/>
    <w:p w14:paraId="037EA430" w14:textId="4FBB9080" w:rsidR="2CC31EA0" w:rsidRDefault="2CC31EA0"/>
    <w:p w14:paraId="6E4D5E56" w14:textId="38E6C16E" w:rsidR="4C68EA3F" w:rsidRDefault="4C68EA3F"/>
    <w:p w14:paraId="0F2ABA62" w14:textId="061373F9" w:rsidR="38A915EE" w:rsidRDefault="38A915EE"/>
    <w:p w14:paraId="60301B0E" w14:textId="77777777" w:rsidR="00EA26CF" w:rsidRPr="000032E1" w:rsidRDefault="00EA26CF" w:rsidP="00EA26C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2897"/>
      </w:tblGrid>
      <w:tr w:rsidR="00EA26CF" w:rsidRPr="000032E1" w14:paraId="147F3373" w14:textId="77777777" w:rsidTr="6305A7F6">
        <w:tc>
          <w:tcPr>
            <w:tcW w:w="6345" w:type="dxa"/>
            <w:shd w:val="clear" w:color="auto" w:fill="auto"/>
          </w:tcPr>
          <w:p w14:paraId="308AD482" w14:textId="77777777" w:rsidR="00EA26CF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>Environment and Sustainability including climate change emissions and impacts</w:t>
            </w:r>
          </w:p>
          <w:p w14:paraId="590752B2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  <w:p w14:paraId="08FC5DD8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>Positive</w:t>
            </w:r>
          </w:p>
          <w:p w14:paraId="54A8DF84" w14:textId="38044814" w:rsidR="00EA26CF" w:rsidRPr="000032E1" w:rsidRDefault="09440FFD" w:rsidP="4C68EA3F">
            <w:pPr>
              <w:pStyle w:val="ListParagraph"/>
              <w:numPr>
                <w:ilvl w:val="0"/>
                <w:numId w:val="23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 w:rsidRPr="4C68EA3F">
              <w:rPr>
                <w:rFonts w:cs="Arial"/>
              </w:rPr>
              <w:t xml:space="preserve">Through volunteering opportunities, people who use services may be involved in garden projects helping with </w:t>
            </w:r>
            <w:r w:rsidR="00943B9A" w:rsidRPr="4C68EA3F">
              <w:rPr>
                <w:rFonts w:cs="Arial"/>
              </w:rPr>
              <w:t>biodiversity</w:t>
            </w:r>
            <w:r w:rsidRPr="4C68EA3F">
              <w:rPr>
                <w:rFonts w:cs="Arial"/>
              </w:rPr>
              <w:t xml:space="preserve"> in the city</w:t>
            </w:r>
          </w:p>
          <w:p w14:paraId="240FE884" w14:textId="784C7DCB" w:rsidR="09440FFD" w:rsidRDefault="09440FFD" w:rsidP="4C68EA3F">
            <w:pPr>
              <w:pStyle w:val="ListParagraph"/>
              <w:ind w:left="0"/>
              <w:rPr>
                <w:rFonts w:cs="Arial"/>
                <w:szCs w:val="24"/>
              </w:rPr>
            </w:pPr>
            <w:r w:rsidRPr="4C68EA3F">
              <w:rPr>
                <w:rFonts w:cs="Arial"/>
                <w:szCs w:val="24"/>
              </w:rPr>
              <w:t xml:space="preserve"> </w:t>
            </w:r>
          </w:p>
          <w:p w14:paraId="0C952F33" w14:textId="77777777" w:rsidR="006E025E" w:rsidRPr="006E025E" w:rsidRDefault="09440FFD" w:rsidP="000F10A7">
            <w:pPr>
              <w:pStyle w:val="ListParagraph"/>
              <w:numPr>
                <w:ilvl w:val="0"/>
                <w:numId w:val="23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 w:rsidRPr="4C68EA3F">
              <w:rPr>
                <w:rFonts w:cs="Arial"/>
                <w:szCs w:val="24"/>
              </w:rPr>
              <w:t xml:space="preserve">There should be improvement to physical environment including housing quality for people who use supported </w:t>
            </w:r>
            <w:r w:rsidR="00943B9A" w:rsidRPr="4C68EA3F">
              <w:rPr>
                <w:rFonts w:cs="Arial"/>
                <w:szCs w:val="24"/>
              </w:rPr>
              <w:t>accommodation</w:t>
            </w:r>
            <w:r w:rsidRPr="4C68EA3F">
              <w:rPr>
                <w:rFonts w:cs="Arial"/>
                <w:szCs w:val="24"/>
              </w:rPr>
              <w:t xml:space="preserve"> services.</w:t>
            </w:r>
            <w:r w:rsidR="00943B9A">
              <w:rPr>
                <w:rFonts w:cs="Arial"/>
                <w:szCs w:val="24"/>
              </w:rPr>
              <w:t xml:space="preserve"> </w:t>
            </w:r>
          </w:p>
          <w:p w14:paraId="52406C5A" w14:textId="77777777" w:rsidR="006E025E" w:rsidRPr="006E025E" w:rsidRDefault="006E025E" w:rsidP="006E025E">
            <w:pPr>
              <w:pStyle w:val="ListParagraph"/>
              <w:rPr>
                <w:rFonts w:asciiTheme="minorHAnsi" w:eastAsiaTheme="minorEastAsia" w:hAnsiTheme="minorHAnsi" w:cstheme="minorBidi"/>
                <w:szCs w:val="24"/>
              </w:rPr>
            </w:pPr>
          </w:p>
          <w:p w14:paraId="44CBF07A" w14:textId="16032324" w:rsidR="000F10A7" w:rsidRPr="00D15E50" w:rsidRDefault="000F10A7" w:rsidP="000F10A7">
            <w:pPr>
              <w:pStyle w:val="ListParagraph"/>
              <w:numPr>
                <w:ilvl w:val="0"/>
                <w:numId w:val="23"/>
              </w:numPr>
              <w:rPr>
                <w:rFonts w:eastAsiaTheme="minorEastAsia" w:cs="Arial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Cs w:val="24"/>
              </w:rPr>
              <w:t xml:space="preserve"> </w:t>
            </w:r>
            <w:r w:rsidRPr="00D15E50">
              <w:rPr>
                <w:rFonts w:eastAsiaTheme="minorEastAsia" w:cs="Arial"/>
                <w:szCs w:val="24"/>
              </w:rPr>
              <w:t xml:space="preserve">There is also a commitment to providing services within individuals local community </w:t>
            </w:r>
            <w:r w:rsidR="006E025E" w:rsidRPr="00D15E50">
              <w:rPr>
                <w:rFonts w:eastAsiaTheme="minorEastAsia" w:cs="Arial"/>
                <w:szCs w:val="24"/>
              </w:rPr>
              <w:t xml:space="preserve">and promoting social inclusion </w:t>
            </w:r>
            <w:r w:rsidRPr="00D15E50">
              <w:rPr>
                <w:rFonts w:eastAsiaTheme="minorEastAsia" w:cs="Arial"/>
                <w:szCs w:val="24"/>
              </w:rPr>
              <w:t>where feasible</w:t>
            </w:r>
            <w:r w:rsidR="006E025E" w:rsidRPr="00D15E50">
              <w:rPr>
                <w:rFonts w:eastAsiaTheme="minorEastAsia" w:cs="Arial"/>
                <w:szCs w:val="24"/>
              </w:rPr>
              <w:t>.</w:t>
            </w:r>
            <w:r w:rsidRPr="00D15E50">
              <w:rPr>
                <w:rFonts w:eastAsiaTheme="minorEastAsia" w:cs="Arial"/>
                <w:szCs w:val="24"/>
              </w:rPr>
              <w:t xml:space="preserve">  This will be in line with the climate chang</w:t>
            </w:r>
            <w:r w:rsidR="006E025E" w:rsidRPr="00D15E50">
              <w:rPr>
                <w:rFonts w:eastAsiaTheme="minorEastAsia" w:cs="Arial"/>
                <w:szCs w:val="24"/>
              </w:rPr>
              <w:t>e 20 minutes neighbourhoods in a Scottish context</w:t>
            </w:r>
          </w:p>
          <w:p w14:paraId="6D939FB2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  <w:p w14:paraId="53625A36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>Negative</w:t>
            </w:r>
          </w:p>
          <w:p w14:paraId="7F2BAED7" w14:textId="6BBE0148" w:rsidR="00EA26CF" w:rsidRPr="000032E1" w:rsidRDefault="3B9FFA88" w:rsidP="4C68EA3F">
            <w:pPr>
              <w:pStyle w:val="ListParagraph"/>
              <w:ind w:left="0"/>
              <w:rPr>
                <w:rFonts w:cs="Arial"/>
              </w:rPr>
            </w:pPr>
            <w:r w:rsidRPr="4C68EA3F">
              <w:rPr>
                <w:rFonts w:cs="Arial"/>
              </w:rPr>
              <w:t xml:space="preserve"> n/a</w:t>
            </w:r>
          </w:p>
          <w:p w14:paraId="49DF7D85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</w:tc>
        <w:tc>
          <w:tcPr>
            <w:tcW w:w="2897" w:type="dxa"/>
            <w:shd w:val="clear" w:color="auto" w:fill="auto"/>
          </w:tcPr>
          <w:p w14:paraId="1DDF2445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>Affected populations</w:t>
            </w:r>
          </w:p>
        </w:tc>
      </w:tr>
    </w:tbl>
    <w:p w14:paraId="395D58DA" w14:textId="667BD142" w:rsidR="6305A7F6" w:rsidRDefault="6305A7F6"/>
    <w:p w14:paraId="0EBAB523" w14:textId="2CFD8569" w:rsidR="2CC31EA0" w:rsidRDefault="2CC31EA0"/>
    <w:p w14:paraId="3497C59E" w14:textId="370E1084" w:rsidR="4C68EA3F" w:rsidRDefault="4C68EA3F"/>
    <w:p w14:paraId="6EE58815" w14:textId="77777777" w:rsidR="00EA26CF" w:rsidRPr="000032E1" w:rsidRDefault="00EA26CF" w:rsidP="00EA26C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2897"/>
      </w:tblGrid>
      <w:tr w:rsidR="00EA26CF" w:rsidRPr="000032E1" w14:paraId="1264EAE2" w14:textId="77777777" w:rsidTr="6AD8E37C">
        <w:tc>
          <w:tcPr>
            <w:tcW w:w="6345" w:type="dxa"/>
            <w:shd w:val="clear" w:color="auto" w:fill="auto"/>
          </w:tcPr>
          <w:p w14:paraId="76A28E81" w14:textId="77777777" w:rsidR="00EA26CF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>Economic</w:t>
            </w:r>
            <w:r>
              <w:rPr>
                <w:rFonts w:cs="Arial"/>
                <w:b/>
                <w:szCs w:val="24"/>
              </w:rPr>
              <w:t xml:space="preserve"> </w:t>
            </w:r>
            <w:r w:rsidRPr="000032E1">
              <w:rPr>
                <w:rFonts w:cs="Arial"/>
                <w:b/>
                <w:szCs w:val="24"/>
              </w:rPr>
              <w:t>including socio-economic disadvantage</w:t>
            </w:r>
          </w:p>
          <w:p w14:paraId="5541D4E3" w14:textId="77777777" w:rsidR="00EA26CF" w:rsidRPr="000032E1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  <w:p w14:paraId="5990E334" w14:textId="203E3D34" w:rsidR="00EA26CF" w:rsidRDefault="4D045B2F" w:rsidP="0338E781">
            <w:pPr>
              <w:pStyle w:val="ListParagraph"/>
              <w:ind w:left="0"/>
              <w:rPr>
                <w:rFonts w:cs="Arial"/>
                <w:b/>
                <w:bCs/>
              </w:rPr>
            </w:pPr>
            <w:r w:rsidRPr="0338E781">
              <w:rPr>
                <w:rFonts w:cs="Arial"/>
                <w:b/>
                <w:bCs/>
              </w:rPr>
              <w:t>Positive</w:t>
            </w:r>
          </w:p>
          <w:p w14:paraId="76FC6474" w14:textId="27F8A52D" w:rsidR="00093724" w:rsidRPr="000032E1" w:rsidRDefault="00093724" w:rsidP="0338E781">
            <w:pPr>
              <w:pStyle w:val="ListParagraph"/>
              <w:ind w:left="0"/>
              <w:rPr>
                <w:rFonts w:cs="Arial"/>
                <w:b/>
                <w:bCs/>
              </w:rPr>
            </w:pPr>
          </w:p>
          <w:p w14:paraId="10FB918A" w14:textId="2B8C6BA7" w:rsidR="0338E781" w:rsidRDefault="0338E781" w:rsidP="0338E781">
            <w:pPr>
              <w:pStyle w:val="ListParagraph"/>
              <w:ind w:left="0"/>
              <w:rPr>
                <w:szCs w:val="24"/>
              </w:rPr>
            </w:pPr>
          </w:p>
          <w:p w14:paraId="5C239004" w14:textId="05C28AF9" w:rsidR="00EA26CF" w:rsidRPr="000032E1" w:rsidRDefault="00093724" w:rsidP="4C1D4DE2">
            <w:pPr>
              <w:pStyle w:val="ListParagraph"/>
              <w:numPr>
                <w:ilvl w:val="0"/>
                <w:numId w:val="22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>
              <w:rPr>
                <w:rFonts w:eastAsia="Arial" w:cs="Arial"/>
                <w:szCs w:val="24"/>
              </w:rPr>
              <w:t xml:space="preserve">As mentioned </w:t>
            </w:r>
            <w:r w:rsidR="003234EE">
              <w:rPr>
                <w:rFonts w:eastAsia="Arial" w:cs="Arial"/>
                <w:szCs w:val="24"/>
              </w:rPr>
              <w:t>above the</w:t>
            </w:r>
            <w:r>
              <w:rPr>
                <w:rFonts w:eastAsia="Arial" w:cs="Arial"/>
                <w:szCs w:val="24"/>
              </w:rPr>
              <w:t xml:space="preserve"> strategy has a </w:t>
            </w:r>
            <w:r w:rsidR="00586B8F">
              <w:rPr>
                <w:rFonts w:eastAsia="Arial" w:cs="Arial"/>
                <w:szCs w:val="24"/>
              </w:rPr>
              <w:t>commitment to those in the most deprived areas</w:t>
            </w:r>
            <w:r w:rsidR="003234EE">
              <w:rPr>
                <w:rFonts w:eastAsia="Arial" w:cs="Arial"/>
                <w:szCs w:val="24"/>
              </w:rPr>
              <w:t xml:space="preserve"> to ensure </w:t>
            </w:r>
            <w:r w:rsidR="00B84598">
              <w:rPr>
                <w:rFonts w:eastAsia="Arial" w:cs="Arial"/>
                <w:szCs w:val="24"/>
              </w:rPr>
              <w:t>people get</w:t>
            </w:r>
            <w:r w:rsidR="00586B8F">
              <w:rPr>
                <w:rFonts w:eastAsia="Arial" w:cs="Arial"/>
                <w:szCs w:val="24"/>
              </w:rPr>
              <w:t xml:space="preserve"> a service based on risk rather than inc</w:t>
            </w:r>
            <w:r w:rsidR="00BD451A">
              <w:rPr>
                <w:rFonts w:eastAsia="Arial" w:cs="Arial"/>
                <w:szCs w:val="24"/>
              </w:rPr>
              <w:t>ome.</w:t>
            </w:r>
          </w:p>
          <w:p w14:paraId="0EF4CEED" w14:textId="334F4267" w:rsidR="00EA26CF" w:rsidRPr="00277377" w:rsidRDefault="2392375E" w:rsidP="4C1D4DE2">
            <w:pPr>
              <w:pStyle w:val="ListParagraph"/>
              <w:numPr>
                <w:ilvl w:val="0"/>
                <w:numId w:val="22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 w:rsidRPr="4C1D4DE2">
              <w:rPr>
                <w:rFonts w:eastAsia="Arial" w:cs="Arial"/>
                <w:szCs w:val="24"/>
              </w:rPr>
              <w:t>C</w:t>
            </w:r>
            <w:r w:rsidR="420690EC" w:rsidRPr="4C1D4DE2">
              <w:rPr>
                <w:rFonts w:eastAsia="Arial" w:cs="Arial"/>
                <w:szCs w:val="24"/>
              </w:rPr>
              <w:t xml:space="preserve">ommitment to Assertive </w:t>
            </w:r>
            <w:r w:rsidR="001D2DD2" w:rsidRPr="4C1D4DE2">
              <w:rPr>
                <w:rFonts w:eastAsia="Arial" w:cs="Arial"/>
                <w:szCs w:val="24"/>
              </w:rPr>
              <w:t xml:space="preserve">Outreach </w:t>
            </w:r>
            <w:r w:rsidR="001D2DD2">
              <w:rPr>
                <w:rFonts w:eastAsia="Arial" w:cs="Arial"/>
                <w:szCs w:val="24"/>
              </w:rPr>
              <w:t>which</w:t>
            </w:r>
            <w:r w:rsidR="003234EE">
              <w:rPr>
                <w:rFonts w:eastAsia="Arial" w:cs="Arial"/>
                <w:szCs w:val="24"/>
              </w:rPr>
              <w:t xml:space="preserve"> </w:t>
            </w:r>
            <w:r w:rsidR="001D2DD2">
              <w:rPr>
                <w:rFonts w:eastAsia="Arial" w:cs="Arial"/>
                <w:szCs w:val="24"/>
              </w:rPr>
              <w:t>reduces barriers to transport costs. Commissioned services also provided bus passes</w:t>
            </w:r>
          </w:p>
          <w:p w14:paraId="02B3272A" w14:textId="4A1FC8DD" w:rsidR="000C4733" w:rsidRPr="000032E1" w:rsidRDefault="000C4733" w:rsidP="4C1D4DE2">
            <w:pPr>
              <w:pStyle w:val="ListParagraph"/>
              <w:numPr>
                <w:ilvl w:val="0"/>
                <w:numId w:val="22"/>
              </w:numPr>
              <w:rPr>
                <w:rFonts w:asciiTheme="minorHAnsi" w:eastAsiaTheme="minorEastAsia" w:hAnsiTheme="minorHAnsi" w:cstheme="minorBidi"/>
                <w:szCs w:val="24"/>
              </w:rPr>
            </w:pPr>
            <w:r>
              <w:rPr>
                <w:rFonts w:eastAsia="Arial" w:cs="Arial"/>
                <w:szCs w:val="24"/>
              </w:rPr>
              <w:t>Advocacy for people to access services to help maximise income</w:t>
            </w:r>
          </w:p>
          <w:p w14:paraId="6857EB86" w14:textId="19E7CC81" w:rsidR="00EA26CF" w:rsidRPr="000032E1" w:rsidRDefault="626D259B" w:rsidP="0338E781">
            <w:r w:rsidRPr="0338E781">
              <w:rPr>
                <w:rFonts w:eastAsia="Arial" w:cs="Arial"/>
                <w:b/>
                <w:bCs/>
                <w:szCs w:val="24"/>
              </w:rPr>
              <w:t>Negative</w:t>
            </w:r>
          </w:p>
          <w:p w14:paraId="094FB410" w14:textId="05739D21" w:rsidR="00EA26CF" w:rsidRPr="000032E1" w:rsidRDefault="00EA26CF" w:rsidP="0338E781">
            <w:pPr>
              <w:rPr>
                <w:b/>
                <w:bCs/>
                <w:szCs w:val="24"/>
              </w:rPr>
            </w:pPr>
          </w:p>
          <w:p w14:paraId="1AF48ACF" w14:textId="72DF4638" w:rsidR="00EA26CF" w:rsidRPr="000032E1" w:rsidRDefault="53B4EE10" w:rsidP="4C1D4DE2">
            <w:pPr>
              <w:rPr>
                <w:rFonts w:eastAsia="Arial" w:cs="Arial"/>
                <w:szCs w:val="24"/>
              </w:rPr>
            </w:pPr>
            <w:r w:rsidRPr="4C1D4DE2">
              <w:rPr>
                <w:rFonts w:eastAsia="Arial" w:cs="Arial"/>
                <w:szCs w:val="24"/>
              </w:rPr>
              <w:t>n/a</w:t>
            </w:r>
          </w:p>
          <w:p w14:paraId="327DE218" w14:textId="358693C9" w:rsidR="00EA26CF" w:rsidRPr="000032E1" w:rsidRDefault="00EA26CF" w:rsidP="6298D228">
            <w:pPr>
              <w:pStyle w:val="ListParagraph"/>
              <w:ind w:left="0"/>
              <w:rPr>
                <w:b/>
                <w:bCs/>
                <w:szCs w:val="24"/>
              </w:rPr>
            </w:pPr>
          </w:p>
        </w:tc>
        <w:tc>
          <w:tcPr>
            <w:tcW w:w="2897" w:type="dxa"/>
            <w:shd w:val="clear" w:color="auto" w:fill="auto"/>
          </w:tcPr>
          <w:p w14:paraId="3DCE2308" w14:textId="77777777" w:rsidR="00EA26CF" w:rsidRDefault="00EA26C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>Affected populations</w:t>
            </w:r>
          </w:p>
          <w:p w14:paraId="564F63FE" w14:textId="77777777" w:rsidR="00255EEF" w:rsidRDefault="00255EE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  <w:p w14:paraId="49D19A88" w14:textId="77777777" w:rsidR="00255EEF" w:rsidRDefault="00255EE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  <w:p w14:paraId="01D4FD0B" w14:textId="77777777" w:rsidR="00255EEF" w:rsidRDefault="00255EE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  <w:p w14:paraId="007845B1" w14:textId="77777777" w:rsidR="00255EEF" w:rsidRDefault="00255EEF" w:rsidP="00F43B77">
            <w:pPr>
              <w:pStyle w:val="ListParagraph"/>
              <w:ind w:left="0"/>
              <w:rPr>
                <w:rFonts w:cs="Arial"/>
                <w:b/>
                <w:szCs w:val="24"/>
              </w:rPr>
            </w:pPr>
          </w:p>
          <w:p w14:paraId="225783B8" w14:textId="3C359356" w:rsidR="00255EEF" w:rsidRPr="00255EEF" w:rsidRDefault="00255EEF" w:rsidP="00F43B77">
            <w:pPr>
              <w:pStyle w:val="ListParagraph"/>
              <w:ind w:left="0"/>
              <w:rPr>
                <w:rFonts w:cs="Arial"/>
                <w:bCs/>
                <w:szCs w:val="24"/>
              </w:rPr>
            </w:pPr>
            <w:r w:rsidRPr="00255EEF">
              <w:rPr>
                <w:rFonts w:cs="Arial"/>
                <w:bCs/>
                <w:szCs w:val="24"/>
              </w:rPr>
              <w:t>Low Economic Groups</w:t>
            </w:r>
          </w:p>
        </w:tc>
      </w:tr>
    </w:tbl>
    <w:p w14:paraId="7CC06DDC" w14:textId="731F1E48" w:rsidR="6AD8E37C" w:rsidRDefault="6AD8E37C"/>
    <w:p w14:paraId="4493AD0E" w14:textId="77777777" w:rsidR="00EA26CF" w:rsidRPr="000032E1" w:rsidRDefault="00EA26CF" w:rsidP="00EA26CF">
      <w:pPr>
        <w:pStyle w:val="ListParagraph"/>
        <w:ind w:left="0"/>
        <w:rPr>
          <w:rFonts w:cs="Arial"/>
          <w:b/>
          <w:szCs w:val="24"/>
        </w:rPr>
      </w:pPr>
    </w:p>
    <w:p w14:paraId="7062BA77" w14:textId="77777777" w:rsidR="00EA26CF" w:rsidRPr="000032E1" w:rsidRDefault="00EA26CF" w:rsidP="00EA26CF">
      <w:pPr>
        <w:pStyle w:val="ListParagraph"/>
        <w:ind w:left="0"/>
        <w:rPr>
          <w:rFonts w:cs="Arial"/>
          <w:b/>
          <w:szCs w:val="24"/>
        </w:rPr>
      </w:pPr>
    </w:p>
    <w:p w14:paraId="169852E8" w14:textId="6CF35D9A" w:rsidR="00EA26CF" w:rsidRDefault="00EA26CF" w:rsidP="05EE2DDC">
      <w:pPr>
        <w:pStyle w:val="ListParagraph"/>
        <w:ind w:left="360" w:hanging="360"/>
        <w:rPr>
          <w:rFonts w:cs="Arial"/>
          <w:b/>
          <w:bCs/>
        </w:rPr>
      </w:pPr>
      <w:r w:rsidRPr="05EE2DDC">
        <w:rPr>
          <w:rFonts w:cs="Arial"/>
          <w:b/>
          <w:bCs/>
        </w:rPr>
        <w:t>9.   Is any part of this policy/ service to be carried out wholly or partly by contractors and if so how will equality, human rights including children’s rights, environmental and sustainability issues be addressed?</w:t>
      </w:r>
    </w:p>
    <w:p w14:paraId="4F5AC745" w14:textId="689B7250" w:rsidR="00FB767A" w:rsidRDefault="00FB767A" w:rsidP="05EE2DDC">
      <w:pPr>
        <w:pStyle w:val="ListParagraph"/>
        <w:ind w:left="360" w:hanging="360"/>
        <w:rPr>
          <w:rFonts w:cs="Arial"/>
          <w:b/>
          <w:bCs/>
        </w:rPr>
      </w:pPr>
    </w:p>
    <w:p w14:paraId="2E7D5582" w14:textId="42480E36" w:rsidR="00FB767A" w:rsidRPr="00276BA0" w:rsidRDefault="00FB767A" w:rsidP="05EE2DDC">
      <w:pPr>
        <w:pStyle w:val="ListParagraph"/>
        <w:ind w:left="360" w:hanging="360"/>
        <w:rPr>
          <w:rFonts w:cs="Arial"/>
        </w:rPr>
      </w:pPr>
      <w:r>
        <w:rPr>
          <w:rFonts w:cs="Arial"/>
          <w:b/>
          <w:bCs/>
        </w:rPr>
        <w:tab/>
      </w:r>
      <w:r w:rsidR="41FBB563" w:rsidRPr="00276BA0">
        <w:rPr>
          <w:rFonts w:cs="Arial"/>
        </w:rPr>
        <w:t xml:space="preserve">     </w:t>
      </w:r>
      <w:r w:rsidR="778C324F" w:rsidRPr="00276BA0">
        <w:rPr>
          <w:rFonts w:cs="Arial"/>
        </w:rPr>
        <w:t xml:space="preserve">All the services </w:t>
      </w:r>
      <w:r w:rsidR="2CB34A68" w:rsidRPr="00276BA0">
        <w:rPr>
          <w:rFonts w:cs="Arial"/>
        </w:rPr>
        <w:t xml:space="preserve">to be provided will be </w:t>
      </w:r>
      <w:r w:rsidR="0695EF4D" w:rsidRPr="00276BA0">
        <w:rPr>
          <w:rFonts w:cs="Arial"/>
        </w:rPr>
        <w:t>commissioned,</w:t>
      </w:r>
      <w:r w:rsidR="2CB34A68" w:rsidRPr="00276BA0">
        <w:rPr>
          <w:rFonts w:cs="Arial"/>
        </w:rPr>
        <w:t xml:space="preserve"> therefore it will be a mixture of third sector </w:t>
      </w:r>
      <w:r w:rsidR="35EA3C75" w:rsidRPr="00276BA0">
        <w:rPr>
          <w:rFonts w:cs="Arial"/>
        </w:rPr>
        <w:t xml:space="preserve">and independent sector providers who will undertake the provision of these services. Equality, </w:t>
      </w:r>
      <w:r w:rsidR="4A49EC91" w:rsidRPr="00276BA0">
        <w:rPr>
          <w:rFonts w:cs="Arial"/>
        </w:rPr>
        <w:t xml:space="preserve">human rights, children’s rights, environment and substantiality issues will be </w:t>
      </w:r>
      <w:r w:rsidR="0695EF4D" w:rsidRPr="00276BA0">
        <w:rPr>
          <w:rFonts w:cs="Arial"/>
        </w:rPr>
        <w:t>addressed in the service speciation and in the terms and conditions of the contract with the providers.</w:t>
      </w:r>
    </w:p>
    <w:p w14:paraId="0287BBC1" w14:textId="5D22E31F" w:rsidR="413C675B" w:rsidRDefault="0BB0D4A6" w:rsidP="6AD8E37C">
      <w:pPr>
        <w:ind w:left="360"/>
        <w:rPr>
          <w:rFonts w:eastAsia="Arial" w:cs="Arial"/>
          <w:color w:val="000000" w:themeColor="text1"/>
        </w:rPr>
      </w:pPr>
      <w:r w:rsidRPr="6AD8E37C">
        <w:rPr>
          <w:rFonts w:eastAsia="Arial" w:cs="Arial"/>
          <w:color w:val="000000" w:themeColor="text1"/>
        </w:rPr>
        <w:t xml:space="preserve">By way of illustration, the EADP commissioning services from CGL (Change Grow Live) and Turning Point Scotland </w:t>
      </w:r>
      <w:r w:rsidR="5B67F82F" w:rsidRPr="6AD8E37C">
        <w:rPr>
          <w:rFonts w:eastAsia="Arial" w:cs="Arial"/>
          <w:color w:val="000000" w:themeColor="text1"/>
        </w:rPr>
        <w:t>were part of this IIA and demonstrated their commitment to these policies within their organisation.</w:t>
      </w:r>
    </w:p>
    <w:p w14:paraId="67513FDA" w14:textId="77777777" w:rsidR="00EA26CF" w:rsidRPr="000032E1" w:rsidRDefault="00EA26CF" w:rsidP="00EA26CF">
      <w:pPr>
        <w:pStyle w:val="ListParagraph"/>
        <w:ind w:left="440" w:hanging="440"/>
        <w:rPr>
          <w:rFonts w:cs="Arial"/>
          <w:b/>
          <w:szCs w:val="24"/>
        </w:rPr>
      </w:pPr>
    </w:p>
    <w:p w14:paraId="330B8B1A" w14:textId="77777777" w:rsidR="00EA26CF" w:rsidRPr="000032E1" w:rsidRDefault="00EA26CF" w:rsidP="00EA26CF">
      <w:pPr>
        <w:pStyle w:val="ListParagraph"/>
        <w:ind w:left="440" w:hanging="440"/>
        <w:rPr>
          <w:rFonts w:cs="Arial"/>
          <w:b/>
          <w:szCs w:val="24"/>
        </w:rPr>
      </w:pPr>
      <w:r w:rsidRPr="000032E1">
        <w:rPr>
          <w:rFonts w:cs="Arial"/>
          <w:b/>
          <w:szCs w:val="24"/>
        </w:rPr>
        <w:t>10.</w:t>
      </w:r>
      <w:r w:rsidRPr="000032E1">
        <w:rPr>
          <w:rFonts w:cs="Arial"/>
          <w:b/>
          <w:szCs w:val="24"/>
        </w:rPr>
        <w:tab/>
        <w:t>Consider how you will communicate information about this policy/ service change to children and young people and those affected by sensory impairment, speech impairment, low level literacy or numeracy, learning difficulties or English as a second language? Please provide a summary of the communications plan.</w:t>
      </w:r>
    </w:p>
    <w:p w14:paraId="5CE4366A" w14:textId="77777777" w:rsidR="00EA26CF" w:rsidRPr="000032E1" w:rsidRDefault="00EA26CF" w:rsidP="53C5A60C">
      <w:pPr>
        <w:pStyle w:val="ListParagraph"/>
        <w:ind w:hanging="720"/>
        <w:rPr>
          <w:rFonts w:cs="Arial"/>
        </w:rPr>
      </w:pPr>
    </w:p>
    <w:p w14:paraId="719AEAAB" w14:textId="36C894FA" w:rsidR="00EA26CF" w:rsidRPr="000032E1" w:rsidRDefault="3E99BE77" w:rsidP="000436BE">
      <w:pPr>
        <w:pStyle w:val="ListParagraph"/>
        <w:rPr>
          <w:rFonts w:cs="Arial"/>
          <w:b/>
          <w:szCs w:val="24"/>
        </w:rPr>
      </w:pPr>
      <w:r w:rsidRPr="53C5A60C">
        <w:rPr>
          <w:rFonts w:cs="Arial"/>
        </w:rPr>
        <w:t xml:space="preserve">A communication plan will be delivered following the IIA </w:t>
      </w:r>
      <w:r w:rsidR="009B2370">
        <w:rPr>
          <w:rFonts w:cs="Arial"/>
        </w:rPr>
        <w:t>to support the dissemination of information.</w:t>
      </w:r>
    </w:p>
    <w:p w14:paraId="5F2995BC" w14:textId="0B4651A2" w:rsidR="00EA26CF" w:rsidRPr="00C85C54" w:rsidRDefault="00EA26CF" w:rsidP="00EA26CF">
      <w:pPr>
        <w:pStyle w:val="NormalWeb"/>
        <w:ind w:left="426" w:hanging="426"/>
        <w:rPr>
          <w:rFonts w:ascii="Arial" w:hAnsi="Arial" w:cs="Arial"/>
        </w:rPr>
      </w:pPr>
      <w:r w:rsidRPr="000032E1">
        <w:rPr>
          <w:rFonts w:ascii="Arial" w:hAnsi="Arial" w:cs="Arial"/>
          <w:b/>
        </w:rPr>
        <w:t>11.</w:t>
      </w:r>
      <w:r w:rsidRPr="000032E1">
        <w:rPr>
          <w:rFonts w:ascii="Arial" w:hAnsi="Arial" w:cs="Arial"/>
          <w:b/>
        </w:rPr>
        <w:tab/>
        <w:t>Is the policy likely to result in significant environmental effects, either positive or negative</w:t>
      </w:r>
      <w:r w:rsidRPr="000032E1">
        <w:rPr>
          <w:rFonts w:ascii="Arial" w:hAnsi="Arial" w:cs="Arial"/>
        </w:rPr>
        <w:t xml:space="preserve">? If yes, it is likely that a </w:t>
      </w:r>
      <w:hyperlink r:id="rId17" w:history="1">
        <w:r w:rsidRPr="000032E1">
          <w:rPr>
            <w:rStyle w:val="Hyperlink"/>
            <w:rFonts w:ascii="Arial" w:hAnsi="Arial" w:cs="Arial"/>
          </w:rPr>
          <w:t>Strategic Environmental Assessment</w:t>
        </w:r>
      </w:hyperlink>
      <w:r w:rsidRPr="000032E1">
        <w:rPr>
          <w:rFonts w:ascii="Arial" w:hAnsi="Arial" w:cs="Arial"/>
        </w:rPr>
        <w:t xml:space="preserve"> (SEA) will be </w:t>
      </w:r>
      <w:r w:rsidRPr="00C85C54">
        <w:rPr>
          <w:rFonts w:ascii="Arial" w:hAnsi="Arial" w:cs="Arial"/>
        </w:rPr>
        <w:t>required and the impacts identified in the IIA should be included in this.</w:t>
      </w:r>
    </w:p>
    <w:p w14:paraId="23B67651" w14:textId="782E8D97" w:rsidR="000436BE" w:rsidRPr="00C85C54" w:rsidRDefault="006D783D" w:rsidP="00EA26CF">
      <w:pPr>
        <w:pStyle w:val="NormalWeb"/>
        <w:ind w:left="426" w:hanging="426"/>
        <w:rPr>
          <w:rFonts w:ascii="Arial" w:hAnsi="Arial" w:cs="Arial"/>
        </w:rPr>
      </w:pPr>
      <w:r w:rsidRPr="00C85C54">
        <w:rPr>
          <w:rFonts w:ascii="Arial" w:hAnsi="Arial" w:cs="Arial"/>
        </w:rPr>
        <w:t xml:space="preserve">  No, these services will not result in significant environmental effect</w:t>
      </w:r>
      <w:r w:rsidR="00C85C54" w:rsidRPr="00C85C54">
        <w:rPr>
          <w:rFonts w:ascii="Arial" w:hAnsi="Arial" w:cs="Arial"/>
        </w:rPr>
        <w:t>.</w:t>
      </w:r>
    </w:p>
    <w:p w14:paraId="596231A0" w14:textId="77777777" w:rsidR="00EA26CF" w:rsidRPr="000032E1" w:rsidRDefault="00EA26CF" w:rsidP="00EA26CF">
      <w:pPr>
        <w:pStyle w:val="ListParagraph"/>
        <w:ind w:left="360"/>
        <w:rPr>
          <w:rFonts w:cs="Arial"/>
          <w:szCs w:val="24"/>
        </w:rPr>
      </w:pPr>
    </w:p>
    <w:p w14:paraId="2716A948" w14:textId="77777777" w:rsidR="00EA26CF" w:rsidRPr="000032E1" w:rsidRDefault="00EA26CF" w:rsidP="00EA26CF">
      <w:pPr>
        <w:pStyle w:val="ListParagraph"/>
        <w:ind w:left="440" w:hanging="440"/>
        <w:rPr>
          <w:rFonts w:cs="Arial"/>
          <w:b/>
          <w:szCs w:val="24"/>
        </w:rPr>
      </w:pPr>
      <w:r w:rsidRPr="000032E1">
        <w:rPr>
          <w:rFonts w:cs="Arial"/>
          <w:b/>
          <w:szCs w:val="24"/>
        </w:rPr>
        <w:t>12.</w:t>
      </w:r>
      <w:r w:rsidRPr="000032E1">
        <w:rPr>
          <w:rFonts w:cs="Arial"/>
          <w:b/>
          <w:szCs w:val="24"/>
        </w:rPr>
        <w:tab/>
        <w:t>Additional Information and Evidence Required</w:t>
      </w:r>
    </w:p>
    <w:p w14:paraId="2B69070C" w14:textId="77777777" w:rsidR="00EA26CF" w:rsidRPr="000032E1" w:rsidRDefault="00EA26CF" w:rsidP="00EA26CF">
      <w:pPr>
        <w:pStyle w:val="ListParagraph"/>
        <w:ind w:left="0"/>
        <w:rPr>
          <w:rFonts w:cs="Arial"/>
          <w:b/>
          <w:szCs w:val="24"/>
        </w:rPr>
      </w:pPr>
    </w:p>
    <w:p w14:paraId="774033AB" w14:textId="77777777" w:rsidR="00EA26CF" w:rsidRPr="000032E1" w:rsidRDefault="00EA26CF" w:rsidP="00EA26CF">
      <w:pPr>
        <w:pStyle w:val="ListParagraph"/>
        <w:ind w:left="440"/>
        <w:rPr>
          <w:rFonts w:cs="Arial"/>
          <w:b/>
          <w:szCs w:val="24"/>
        </w:rPr>
      </w:pPr>
      <w:r w:rsidRPr="000032E1">
        <w:rPr>
          <w:rFonts w:cs="Arial"/>
          <w:b/>
          <w:szCs w:val="24"/>
        </w:rPr>
        <w:t>If further evidence is required, please note how it will be gathered.  If appropriate, mark this report as interim and submit updated final report once further evidence has been gathered.</w:t>
      </w:r>
    </w:p>
    <w:p w14:paraId="750B1EEE" w14:textId="2D2AB308" w:rsidR="00EA26CF" w:rsidRPr="00C85C54" w:rsidRDefault="00EA26CF" w:rsidP="00C85C54">
      <w:pPr>
        <w:rPr>
          <w:rFonts w:cs="Arial"/>
          <w:b/>
          <w:bCs/>
        </w:rPr>
      </w:pPr>
    </w:p>
    <w:p w14:paraId="46AE7B62" w14:textId="77777777" w:rsidR="00EA26CF" w:rsidRPr="000032E1" w:rsidRDefault="00EA26CF" w:rsidP="00EA26CF">
      <w:pPr>
        <w:ind w:left="720" w:hanging="720"/>
        <w:rPr>
          <w:rFonts w:cs="Arial"/>
          <w:b/>
          <w:szCs w:val="24"/>
        </w:rPr>
      </w:pPr>
    </w:p>
    <w:p w14:paraId="2EC0403C" w14:textId="77777777" w:rsidR="00EA26CF" w:rsidRPr="000032E1" w:rsidRDefault="00EA26CF" w:rsidP="00EA26CF">
      <w:pPr>
        <w:ind w:left="440" w:hanging="440"/>
        <w:rPr>
          <w:rFonts w:cs="Arial"/>
          <w:b/>
          <w:szCs w:val="24"/>
        </w:rPr>
      </w:pPr>
      <w:r w:rsidRPr="000032E1">
        <w:rPr>
          <w:rFonts w:cs="Arial"/>
          <w:b/>
          <w:szCs w:val="24"/>
        </w:rPr>
        <w:t>13.</w:t>
      </w:r>
      <w:r w:rsidRPr="000032E1">
        <w:rPr>
          <w:rFonts w:cs="Arial"/>
          <w:b/>
          <w:szCs w:val="24"/>
        </w:rPr>
        <w:tab/>
        <w:t>Specific to this IIA only, what recommended actions have been, or will be, undertaken and by when?  (these should be drawn from 7 – 11 above) Please complete:</w:t>
      </w:r>
    </w:p>
    <w:p w14:paraId="206D0B46" w14:textId="77777777" w:rsidR="00EA26CF" w:rsidRPr="000032E1" w:rsidRDefault="00EA26CF" w:rsidP="00EA26CF">
      <w:pPr>
        <w:ind w:left="440" w:hanging="440"/>
        <w:rPr>
          <w:rFonts w:cs="Arial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6"/>
        <w:gridCol w:w="2214"/>
        <w:gridCol w:w="1603"/>
        <w:gridCol w:w="1459"/>
      </w:tblGrid>
      <w:tr w:rsidR="00EA26CF" w:rsidRPr="000032E1" w14:paraId="49976B58" w14:textId="77777777" w:rsidTr="6AD8E37C">
        <w:trPr>
          <w:tblHeader/>
        </w:trPr>
        <w:tc>
          <w:tcPr>
            <w:tcW w:w="3966" w:type="dxa"/>
          </w:tcPr>
          <w:p w14:paraId="12564F3B" w14:textId="77777777" w:rsidR="00EA26CF" w:rsidRPr="000032E1" w:rsidRDefault="00EA26CF" w:rsidP="00F43B77">
            <w:pPr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>Specific actions (as a result of the IIA which may include financial implications, mitigating actions and risks of cumulative impacts)</w:t>
            </w:r>
          </w:p>
        </w:tc>
        <w:tc>
          <w:tcPr>
            <w:tcW w:w="2214" w:type="dxa"/>
          </w:tcPr>
          <w:p w14:paraId="142A32E6" w14:textId="77777777" w:rsidR="00EA26CF" w:rsidRPr="000032E1" w:rsidRDefault="00EA26CF" w:rsidP="00F43B77">
            <w:pPr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 xml:space="preserve">Who will take them forward (name and job title </w:t>
            </w:r>
          </w:p>
        </w:tc>
        <w:tc>
          <w:tcPr>
            <w:tcW w:w="1603" w:type="dxa"/>
          </w:tcPr>
          <w:p w14:paraId="31EF5854" w14:textId="77777777" w:rsidR="00EA26CF" w:rsidRPr="000032E1" w:rsidRDefault="00EA26CF" w:rsidP="00F43B77">
            <w:pPr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>Deadline for progressing</w:t>
            </w:r>
          </w:p>
        </w:tc>
        <w:tc>
          <w:tcPr>
            <w:tcW w:w="1459" w:type="dxa"/>
          </w:tcPr>
          <w:p w14:paraId="461C5FE3" w14:textId="77777777" w:rsidR="00EA26CF" w:rsidRPr="000032E1" w:rsidRDefault="00EA26CF" w:rsidP="00F43B77">
            <w:pPr>
              <w:rPr>
                <w:rFonts w:cs="Arial"/>
                <w:b/>
                <w:szCs w:val="24"/>
              </w:rPr>
            </w:pPr>
            <w:r w:rsidRPr="000032E1">
              <w:rPr>
                <w:rFonts w:cs="Arial"/>
                <w:b/>
                <w:szCs w:val="24"/>
              </w:rPr>
              <w:t>Review date</w:t>
            </w:r>
          </w:p>
        </w:tc>
      </w:tr>
      <w:tr w:rsidR="00EA26CF" w:rsidRPr="000032E1" w14:paraId="008157AF" w14:textId="77777777" w:rsidTr="6AD8E37C">
        <w:tc>
          <w:tcPr>
            <w:tcW w:w="3966" w:type="dxa"/>
          </w:tcPr>
          <w:p w14:paraId="28169B63" w14:textId="3E6E7C9C" w:rsidR="63792F12" w:rsidRPr="004B5CA3" w:rsidRDefault="63792F12" w:rsidP="79F3BCF5">
            <w:pPr>
              <w:rPr>
                <w:rFonts w:cs="Arial"/>
                <w:b/>
                <w:bCs/>
                <w:i/>
                <w:iCs/>
              </w:rPr>
            </w:pPr>
            <w:r w:rsidRPr="004B5CA3">
              <w:rPr>
                <w:rFonts w:cs="Arial"/>
                <w:b/>
                <w:bCs/>
                <w:i/>
                <w:iCs/>
              </w:rPr>
              <w:t>Services that are accessible for all</w:t>
            </w:r>
          </w:p>
          <w:p w14:paraId="76927EB7" w14:textId="010DC176" w:rsidR="79F3BCF5" w:rsidRDefault="79F3BCF5" w:rsidP="79F3BCF5">
            <w:pPr>
              <w:rPr>
                <w:rFonts w:cs="Arial"/>
              </w:rPr>
            </w:pPr>
          </w:p>
          <w:p w14:paraId="0BFF20F9" w14:textId="174DEDA0" w:rsidR="00EA26CF" w:rsidRPr="006F4127" w:rsidRDefault="00C85C54" w:rsidP="4C1D4DE2">
            <w:pPr>
              <w:rPr>
                <w:rFonts w:cs="Arial"/>
                <w:i/>
                <w:iCs/>
              </w:rPr>
            </w:pPr>
            <w:r w:rsidRPr="006F4127">
              <w:rPr>
                <w:rFonts w:cs="Arial"/>
                <w:i/>
                <w:iCs/>
              </w:rPr>
              <w:t>I</w:t>
            </w:r>
            <w:r w:rsidR="1DAC9F66" w:rsidRPr="006F4127">
              <w:rPr>
                <w:rFonts w:cs="Arial"/>
                <w:i/>
                <w:iCs/>
              </w:rPr>
              <w:t xml:space="preserve">mprove access to </w:t>
            </w:r>
            <w:r w:rsidR="4D15F31B" w:rsidRPr="006F4127">
              <w:rPr>
                <w:rFonts w:cs="Arial"/>
                <w:i/>
                <w:iCs/>
              </w:rPr>
              <w:t xml:space="preserve">services for </w:t>
            </w:r>
            <w:r w:rsidR="0014394B" w:rsidRPr="006F4127">
              <w:rPr>
                <w:rFonts w:cs="Arial"/>
                <w:i/>
                <w:iCs/>
              </w:rPr>
              <w:t>lone parents</w:t>
            </w:r>
            <w:r w:rsidR="4D15F31B" w:rsidRPr="006F4127">
              <w:rPr>
                <w:rFonts w:cs="Arial"/>
                <w:i/>
                <w:iCs/>
              </w:rPr>
              <w:t xml:space="preserve">/individuals with child care </w:t>
            </w:r>
            <w:r w:rsidR="00E84C1B">
              <w:rPr>
                <w:rFonts w:cs="Arial"/>
                <w:i/>
                <w:iCs/>
              </w:rPr>
              <w:t xml:space="preserve">and other caring </w:t>
            </w:r>
            <w:r w:rsidR="4D15F31B" w:rsidRPr="006F4127">
              <w:rPr>
                <w:rFonts w:cs="Arial"/>
                <w:i/>
                <w:iCs/>
              </w:rPr>
              <w:t>commitments</w:t>
            </w:r>
            <w:r w:rsidR="00E84C1B">
              <w:rPr>
                <w:rFonts w:cs="Arial"/>
                <w:i/>
                <w:iCs/>
              </w:rPr>
              <w:t xml:space="preserve"> (which fall disproportionately on women and thus act as a systematic barrier to access based on gender)</w:t>
            </w:r>
          </w:p>
          <w:p w14:paraId="2D65D07F" w14:textId="38A5CAC0" w:rsidR="4C68EA3F" w:rsidRDefault="4C68EA3F" w:rsidP="4C68EA3F">
            <w:pPr>
              <w:rPr>
                <w:szCs w:val="24"/>
              </w:rPr>
            </w:pPr>
          </w:p>
          <w:p w14:paraId="48D27420" w14:textId="15F1E90C" w:rsidR="4C68EA3F" w:rsidRDefault="4C68EA3F" w:rsidP="4C68EA3F">
            <w:pPr>
              <w:rPr>
                <w:szCs w:val="24"/>
              </w:rPr>
            </w:pPr>
          </w:p>
          <w:p w14:paraId="1A79D87C" w14:textId="77777777" w:rsidR="000C4733" w:rsidRDefault="000C4733" w:rsidP="05EE2DDC">
            <w:pPr>
              <w:rPr>
                <w:rFonts w:cs="Arial"/>
                <w:i/>
                <w:iCs/>
              </w:rPr>
            </w:pPr>
          </w:p>
          <w:p w14:paraId="046CB706" w14:textId="77777777" w:rsidR="000C4733" w:rsidRDefault="000C4733" w:rsidP="05EE2DDC">
            <w:pPr>
              <w:rPr>
                <w:rFonts w:cs="Arial"/>
                <w:i/>
                <w:iCs/>
              </w:rPr>
            </w:pPr>
          </w:p>
          <w:p w14:paraId="3760586E" w14:textId="77777777" w:rsidR="000C4733" w:rsidRDefault="000C4733" w:rsidP="05EE2DDC">
            <w:pPr>
              <w:rPr>
                <w:rFonts w:cs="Arial"/>
                <w:i/>
                <w:iCs/>
              </w:rPr>
            </w:pPr>
          </w:p>
          <w:p w14:paraId="134240D2" w14:textId="77777777" w:rsidR="000C4733" w:rsidRDefault="000C4733" w:rsidP="05EE2DDC">
            <w:pPr>
              <w:rPr>
                <w:rFonts w:cs="Arial"/>
                <w:i/>
                <w:iCs/>
              </w:rPr>
            </w:pPr>
          </w:p>
          <w:p w14:paraId="50FDEDAD" w14:textId="062D4F27" w:rsidR="00EA26CF" w:rsidRPr="004B5CA3" w:rsidRDefault="0D6A69CC" w:rsidP="05EE2DDC">
            <w:pPr>
              <w:rPr>
                <w:rFonts w:cs="Arial"/>
                <w:i/>
                <w:iCs/>
              </w:rPr>
            </w:pPr>
            <w:r w:rsidRPr="004B5CA3">
              <w:rPr>
                <w:rFonts w:cs="Arial"/>
                <w:i/>
                <w:iCs/>
              </w:rPr>
              <w:t xml:space="preserve">Disability Services – ensure that services are accessible for individuals with a disability </w:t>
            </w:r>
            <w:r w:rsidR="4D15F31B" w:rsidRPr="004B5CA3">
              <w:rPr>
                <w:rFonts w:cs="Arial"/>
                <w:i/>
                <w:iCs/>
              </w:rPr>
              <w:t xml:space="preserve"> </w:t>
            </w:r>
            <w:r w:rsidR="704AFF54" w:rsidRPr="004B5CA3">
              <w:rPr>
                <w:rFonts w:cs="Arial"/>
                <w:i/>
                <w:iCs/>
              </w:rPr>
              <w:t xml:space="preserve"> </w:t>
            </w:r>
          </w:p>
        </w:tc>
        <w:tc>
          <w:tcPr>
            <w:tcW w:w="2214" w:type="dxa"/>
          </w:tcPr>
          <w:p w14:paraId="385F3201" w14:textId="041DEF3C" w:rsidR="00EA26CF" w:rsidRPr="004B5CA3" w:rsidRDefault="00EA26CF" w:rsidP="4C1D4DE2">
            <w:pPr>
              <w:rPr>
                <w:rFonts w:cs="Arial"/>
                <w:i/>
                <w:iCs/>
              </w:rPr>
            </w:pPr>
          </w:p>
          <w:p w14:paraId="4F3E637E" w14:textId="2E0E1839" w:rsidR="4C68EA3F" w:rsidRPr="004B5CA3" w:rsidRDefault="4C68EA3F" w:rsidP="4C68EA3F">
            <w:pPr>
              <w:rPr>
                <w:rFonts w:cs="Arial"/>
                <w:i/>
                <w:iCs/>
                <w:szCs w:val="24"/>
              </w:rPr>
            </w:pPr>
          </w:p>
          <w:p w14:paraId="48E1D8BD" w14:textId="77777777" w:rsidR="005A7A24" w:rsidRDefault="005A7A24" w:rsidP="4C68EA3F">
            <w:pPr>
              <w:rPr>
                <w:rFonts w:cs="Arial"/>
                <w:i/>
                <w:iCs/>
                <w:szCs w:val="24"/>
              </w:rPr>
            </w:pPr>
          </w:p>
          <w:p w14:paraId="42811EE7" w14:textId="216F60D0" w:rsidR="6E0700BB" w:rsidRPr="004B5CA3" w:rsidRDefault="6E0700BB" w:rsidP="4C68EA3F">
            <w:pPr>
              <w:rPr>
                <w:rFonts w:cs="Arial"/>
                <w:i/>
                <w:iCs/>
                <w:szCs w:val="24"/>
              </w:rPr>
            </w:pPr>
            <w:r w:rsidRPr="004B5CA3">
              <w:rPr>
                <w:rFonts w:cs="Arial"/>
                <w:i/>
                <w:iCs/>
                <w:szCs w:val="24"/>
              </w:rPr>
              <w:t xml:space="preserve">Commissioning of Rehab/Leap </w:t>
            </w:r>
          </w:p>
          <w:p w14:paraId="3F06A4C2" w14:textId="23A1DC1B" w:rsidR="4C68EA3F" w:rsidRPr="004B5CA3" w:rsidRDefault="6E0700BB" w:rsidP="4C68EA3F">
            <w:pPr>
              <w:rPr>
                <w:rFonts w:cs="Arial"/>
                <w:i/>
                <w:iCs/>
                <w:szCs w:val="24"/>
              </w:rPr>
            </w:pPr>
            <w:r w:rsidRPr="004B5CA3">
              <w:rPr>
                <w:rFonts w:cs="Arial"/>
                <w:i/>
                <w:iCs/>
                <w:szCs w:val="24"/>
              </w:rPr>
              <w:t>Neil Stewart</w:t>
            </w:r>
            <w:r w:rsidR="0014394B" w:rsidRPr="004B5CA3">
              <w:rPr>
                <w:rFonts w:cs="Arial"/>
                <w:i/>
                <w:iCs/>
                <w:szCs w:val="24"/>
              </w:rPr>
              <w:t>/Lorna Watt</w:t>
            </w:r>
            <w:r w:rsidRPr="004B5CA3">
              <w:rPr>
                <w:rFonts w:cs="Arial"/>
                <w:i/>
                <w:iCs/>
                <w:szCs w:val="24"/>
              </w:rPr>
              <w:t xml:space="preserve"> </w:t>
            </w:r>
            <w:r w:rsidR="000C4733">
              <w:rPr>
                <w:rFonts w:cs="Arial"/>
                <w:i/>
                <w:iCs/>
                <w:szCs w:val="24"/>
              </w:rPr>
              <w:t>along with national developments from Scottish Government</w:t>
            </w:r>
          </w:p>
          <w:p w14:paraId="0105F2F7" w14:textId="77777777" w:rsidR="00E84C1B" w:rsidRDefault="00E84C1B" w:rsidP="4C1D4DE2">
            <w:pPr>
              <w:rPr>
                <w:rFonts w:cs="Arial"/>
                <w:i/>
                <w:iCs/>
                <w:szCs w:val="24"/>
              </w:rPr>
            </w:pPr>
          </w:p>
          <w:p w14:paraId="180EF83C" w14:textId="27A09A72" w:rsidR="00EA26CF" w:rsidRPr="004B5CA3" w:rsidRDefault="004B5CA3" w:rsidP="4C1D4DE2">
            <w:pPr>
              <w:rPr>
                <w:rFonts w:cs="Arial"/>
                <w:i/>
                <w:iCs/>
                <w:szCs w:val="24"/>
              </w:rPr>
            </w:pPr>
            <w:r w:rsidRPr="004B5CA3">
              <w:rPr>
                <w:rFonts w:cs="Arial"/>
                <w:i/>
                <w:iCs/>
                <w:szCs w:val="24"/>
              </w:rPr>
              <w:t xml:space="preserve">Lorna Watt to attend </w:t>
            </w:r>
            <w:r w:rsidR="542AE718" w:rsidRPr="004B5CA3">
              <w:rPr>
                <w:rFonts w:cs="Arial"/>
                <w:i/>
                <w:iCs/>
                <w:szCs w:val="24"/>
              </w:rPr>
              <w:t>EVOC disability</w:t>
            </w:r>
            <w:r w:rsidR="0014394B" w:rsidRPr="004B5CA3">
              <w:rPr>
                <w:rFonts w:cs="Arial"/>
                <w:i/>
                <w:iCs/>
                <w:szCs w:val="24"/>
              </w:rPr>
              <w:t xml:space="preserve"> </w:t>
            </w:r>
            <w:r w:rsidRPr="004B5CA3">
              <w:rPr>
                <w:rFonts w:cs="Arial"/>
                <w:i/>
                <w:iCs/>
                <w:szCs w:val="24"/>
              </w:rPr>
              <w:t>group</w:t>
            </w:r>
            <w:r w:rsidR="62423837" w:rsidRPr="004B5CA3">
              <w:rPr>
                <w:rFonts w:cs="Arial"/>
                <w:i/>
                <w:iCs/>
                <w:szCs w:val="24"/>
              </w:rPr>
              <w:t>. Maria Arnold</w:t>
            </w:r>
          </w:p>
          <w:p w14:paraId="30B840F9" w14:textId="1BBF6928" w:rsidR="00EA26CF" w:rsidRPr="004B5CA3" w:rsidRDefault="542AE718" w:rsidP="4C1D4DE2">
            <w:pPr>
              <w:rPr>
                <w:i/>
                <w:iCs/>
                <w:szCs w:val="24"/>
              </w:rPr>
            </w:pPr>
            <w:r w:rsidRPr="004B5CA3">
              <w:rPr>
                <w:rFonts w:cs="Arial"/>
                <w:i/>
                <w:iCs/>
                <w:szCs w:val="24"/>
              </w:rPr>
              <w:t>L</w:t>
            </w:r>
            <w:r w:rsidR="004B5CA3" w:rsidRPr="004B5CA3">
              <w:rPr>
                <w:rFonts w:cs="Arial"/>
                <w:i/>
                <w:iCs/>
                <w:szCs w:val="24"/>
              </w:rPr>
              <w:t xml:space="preserve">orna Watt </w:t>
            </w:r>
            <w:r w:rsidRPr="004B5CA3">
              <w:rPr>
                <w:rFonts w:cs="Arial"/>
                <w:i/>
                <w:iCs/>
                <w:szCs w:val="24"/>
              </w:rPr>
              <w:t>has invited LD team to alcohol Harm Group</w:t>
            </w:r>
            <w:r w:rsidR="004B5CA3" w:rsidRPr="004B5CA3">
              <w:rPr>
                <w:rFonts w:cs="Arial"/>
                <w:i/>
                <w:iCs/>
                <w:szCs w:val="24"/>
              </w:rPr>
              <w:t xml:space="preserve"> to get views</w:t>
            </w:r>
          </w:p>
          <w:p w14:paraId="3893F677" w14:textId="00C7C23C" w:rsidR="00EA26CF" w:rsidRPr="004B5CA3" w:rsidRDefault="00EA26CF" w:rsidP="4C1D4DE2">
            <w:pPr>
              <w:rPr>
                <w:i/>
                <w:iCs/>
                <w:szCs w:val="24"/>
              </w:rPr>
            </w:pPr>
          </w:p>
        </w:tc>
        <w:tc>
          <w:tcPr>
            <w:tcW w:w="1603" w:type="dxa"/>
          </w:tcPr>
          <w:p w14:paraId="1499FF83" w14:textId="4DA49F38" w:rsidR="00EA26CF" w:rsidRPr="000032E1" w:rsidRDefault="00EA26CF" w:rsidP="6AD8E37C">
            <w:pPr>
              <w:rPr>
                <w:rFonts w:cs="Arial"/>
              </w:rPr>
            </w:pPr>
          </w:p>
          <w:p w14:paraId="11D749A4" w14:textId="2C88F5A6" w:rsidR="00EA26CF" w:rsidRPr="000032E1" w:rsidRDefault="00EA26CF" w:rsidP="6AD8E37C">
            <w:pPr>
              <w:rPr>
                <w:szCs w:val="24"/>
              </w:rPr>
            </w:pPr>
          </w:p>
          <w:p w14:paraId="716FC237" w14:textId="3E1B9764" w:rsidR="00EA26CF" w:rsidRPr="000032E1" w:rsidRDefault="00EA26CF" w:rsidP="6AD8E37C">
            <w:pPr>
              <w:rPr>
                <w:szCs w:val="24"/>
              </w:rPr>
            </w:pPr>
          </w:p>
          <w:p w14:paraId="796629FF" w14:textId="2319ADC1" w:rsidR="00EA26CF" w:rsidRPr="000032E1" w:rsidRDefault="130E4116" w:rsidP="6AD8E37C">
            <w:pPr>
              <w:rPr>
                <w:rFonts w:cs="Arial"/>
                <w:szCs w:val="24"/>
              </w:rPr>
            </w:pPr>
            <w:r w:rsidRPr="6AD8E37C">
              <w:rPr>
                <w:rFonts w:cs="Arial"/>
                <w:szCs w:val="24"/>
              </w:rPr>
              <w:t>June 2022</w:t>
            </w:r>
          </w:p>
          <w:p w14:paraId="6289BC02" w14:textId="0B5FE5E2" w:rsidR="00EA26CF" w:rsidRPr="000032E1" w:rsidRDefault="00EA26CF" w:rsidP="6AD8E37C">
            <w:pPr>
              <w:rPr>
                <w:szCs w:val="24"/>
              </w:rPr>
            </w:pPr>
          </w:p>
          <w:p w14:paraId="58898B51" w14:textId="6D180C6E" w:rsidR="00EA26CF" w:rsidRPr="000032E1" w:rsidRDefault="00EA26CF" w:rsidP="6AD8E37C">
            <w:pPr>
              <w:rPr>
                <w:szCs w:val="24"/>
              </w:rPr>
            </w:pPr>
          </w:p>
          <w:p w14:paraId="3C49710F" w14:textId="57983CB3" w:rsidR="00EA26CF" w:rsidRPr="000032E1" w:rsidRDefault="00EA26CF" w:rsidP="6AD8E37C">
            <w:pPr>
              <w:rPr>
                <w:szCs w:val="24"/>
              </w:rPr>
            </w:pPr>
          </w:p>
          <w:p w14:paraId="397C5C68" w14:textId="08640EA9" w:rsidR="00EA26CF" w:rsidRPr="000032E1" w:rsidRDefault="00EA26CF" w:rsidP="6AD8E37C">
            <w:pPr>
              <w:rPr>
                <w:szCs w:val="24"/>
              </w:rPr>
            </w:pPr>
          </w:p>
          <w:p w14:paraId="4A199E99" w14:textId="156278B7" w:rsidR="00EA26CF" w:rsidRPr="000032E1" w:rsidRDefault="00EA26CF" w:rsidP="6AD8E37C">
            <w:pPr>
              <w:rPr>
                <w:szCs w:val="24"/>
              </w:rPr>
            </w:pPr>
          </w:p>
          <w:p w14:paraId="4E4C7CC9" w14:textId="3D387A38" w:rsidR="00EA26CF" w:rsidRPr="000032E1" w:rsidRDefault="00EA26CF" w:rsidP="6AD8E37C">
            <w:pPr>
              <w:rPr>
                <w:szCs w:val="24"/>
              </w:rPr>
            </w:pPr>
          </w:p>
          <w:p w14:paraId="4E40F89B" w14:textId="44CAE565" w:rsidR="00EA26CF" w:rsidRPr="000032E1" w:rsidRDefault="00EA26CF" w:rsidP="6AD8E37C">
            <w:pPr>
              <w:rPr>
                <w:szCs w:val="24"/>
              </w:rPr>
            </w:pPr>
          </w:p>
          <w:p w14:paraId="1221354B" w14:textId="07D60D3F" w:rsidR="00EA26CF" w:rsidRPr="000032E1" w:rsidRDefault="00EA26CF" w:rsidP="6AD8E37C">
            <w:pPr>
              <w:rPr>
                <w:szCs w:val="24"/>
              </w:rPr>
            </w:pPr>
          </w:p>
          <w:p w14:paraId="65C441FC" w14:textId="75D9CAC2" w:rsidR="00EA26CF" w:rsidRPr="000032E1" w:rsidRDefault="130E4116" w:rsidP="6AD8E37C">
            <w:pPr>
              <w:rPr>
                <w:szCs w:val="24"/>
              </w:rPr>
            </w:pPr>
            <w:r w:rsidRPr="6AD8E37C">
              <w:rPr>
                <w:szCs w:val="24"/>
              </w:rPr>
              <w:t>March 2022</w:t>
            </w:r>
          </w:p>
          <w:p w14:paraId="1F630D4C" w14:textId="1E79D588" w:rsidR="00EA26CF" w:rsidRPr="000032E1" w:rsidRDefault="00EA26CF" w:rsidP="6AD8E37C">
            <w:pPr>
              <w:rPr>
                <w:szCs w:val="24"/>
              </w:rPr>
            </w:pPr>
          </w:p>
        </w:tc>
        <w:tc>
          <w:tcPr>
            <w:tcW w:w="1459" w:type="dxa"/>
          </w:tcPr>
          <w:p w14:paraId="0ED32A09" w14:textId="0632DC10" w:rsidR="00EA26CF" w:rsidRPr="000032E1" w:rsidRDefault="00EA26CF" w:rsidP="6AD8E37C">
            <w:pPr>
              <w:rPr>
                <w:rFonts w:cs="Arial"/>
              </w:rPr>
            </w:pPr>
          </w:p>
          <w:p w14:paraId="71E1082B" w14:textId="24C4FEE4" w:rsidR="00EA26CF" w:rsidRPr="000032E1" w:rsidRDefault="00EA26CF" w:rsidP="6AD8E37C">
            <w:pPr>
              <w:rPr>
                <w:szCs w:val="24"/>
              </w:rPr>
            </w:pPr>
          </w:p>
          <w:p w14:paraId="023F7D22" w14:textId="49FE7E16" w:rsidR="00EA26CF" w:rsidRPr="000032E1" w:rsidRDefault="00EA26CF" w:rsidP="6AD8E37C">
            <w:pPr>
              <w:rPr>
                <w:szCs w:val="24"/>
              </w:rPr>
            </w:pPr>
          </w:p>
          <w:p w14:paraId="1D41BA8B" w14:textId="310B54A1" w:rsidR="00EA26CF" w:rsidRPr="000032E1" w:rsidRDefault="130E4116" w:rsidP="6AD8E37C">
            <w:pPr>
              <w:rPr>
                <w:szCs w:val="24"/>
              </w:rPr>
            </w:pPr>
            <w:r w:rsidRPr="6AD8E37C">
              <w:rPr>
                <w:szCs w:val="24"/>
              </w:rPr>
              <w:t>Dec 2022</w:t>
            </w:r>
          </w:p>
          <w:p w14:paraId="1244F2A9" w14:textId="05F894F4" w:rsidR="00EA26CF" w:rsidRPr="000032E1" w:rsidRDefault="00EA26CF" w:rsidP="6AD8E37C">
            <w:pPr>
              <w:rPr>
                <w:szCs w:val="24"/>
              </w:rPr>
            </w:pPr>
          </w:p>
          <w:p w14:paraId="18014168" w14:textId="3CF9E8F3" w:rsidR="00EA26CF" w:rsidRPr="000032E1" w:rsidRDefault="00EA26CF" w:rsidP="6AD8E37C">
            <w:pPr>
              <w:rPr>
                <w:szCs w:val="24"/>
              </w:rPr>
            </w:pPr>
          </w:p>
          <w:p w14:paraId="5339C7CF" w14:textId="6D72DFC4" w:rsidR="00EA26CF" w:rsidRPr="000032E1" w:rsidRDefault="00EA26CF" w:rsidP="6AD8E37C">
            <w:pPr>
              <w:rPr>
                <w:szCs w:val="24"/>
              </w:rPr>
            </w:pPr>
          </w:p>
          <w:p w14:paraId="0B4F940A" w14:textId="15792858" w:rsidR="00EA26CF" w:rsidRPr="000032E1" w:rsidRDefault="00EA26CF" w:rsidP="6AD8E37C">
            <w:pPr>
              <w:rPr>
                <w:szCs w:val="24"/>
              </w:rPr>
            </w:pPr>
          </w:p>
          <w:p w14:paraId="7AD4E9A0" w14:textId="6FF63DBA" w:rsidR="00EA26CF" w:rsidRPr="000032E1" w:rsidRDefault="00EA26CF" w:rsidP="6AD8E37C">
            <w:pPr>
              <w:rPr>
                <w:szCs w:val="24"/>
              </w:rPr>
            </w:pPr>
          </w:p>
          <w:p w14:paraId="7DE3F5D6" w14:textId="15F12F0E" w:rsidR="00EA26CF" w:rsidRPr="000032E1" w:rsidRDefault="00EA26CF" w:rsidP="6AD8E37C">
            <w:pPr>
              <w:rPr>
                <w:szCs w:val="24"/>
              </w:rPr>
            </w:pPr>
          </w:p>
          <w:p w14:paraId="15C17159" w14:textId="07EE0538" w:rsidR="00EA26CF" w:rsidRPr="000032E1" w:rsidRDefault="00EA26CF" w:rsidP="6AD8E37C">
            <w:pPr>
              <w:rPr>
                <w:szCs w:val="24"/>
              </w:rPr>
            </w:pPr>
          </w:p>
          <w:p w14:paraId="4EED8D71" w14:textId="61B09048" w:rsidR="00EA26CF" w:rsidRPr="000032E1" w:rsidRDefault="00EA26CF" w:rsidP="6AD8E37C">
            <w:pPr>
              <w:rPr>
                <w:szCs w:val="24"/>
              </w:rPr>
            </w:pPr>
          </w:p>
          <w:p w14:paraId="305AADD1" w14:textId="559119C3" w:rsidR="00EA26CF" w:rsidRPr="000032E1" w:rsidRDefault="130E4116" w:rsidP="6AD8E37C">
            <w:pPr>
              <w:rPr>
                <w:szCs w:val="24"/>
              </w:rPr>
            </w:pPr>
            <w:r w:rsidRPr="6AD8E37C">
              <w:rPr>
                <w:szCs w:val="24"/>
              </w:rPr>
              <w:t>October 2022</w:t>
            </w:r>
          </w:p>
          <w:p w14:paraId="3601DCD3" w14:textId="40FEFCF5" w:rsidR="00EA26CF" w:rsidRPr="000032E1" w:rsidRDefault="00EA26CF" w:rsidP="6AD8E37C">
            <w:pPr>
              <w:rPr>
                <w:szCs w:val="24"/>
              </w:rPr>
            </w:pPr>
          </w:p>
        </w:tc>
      </w:tr>
      <w:tr w:rsidR="00EA26CF" w:rsidRPr="000032E1" w14:paraId="20A387F7" w14:textId="77777777" w:rsidTr="6AD8E37C">
        <w:tc>
          <w:tcPr>
            <w:tcW w:w="3966" w:type="dxa"/>
          </w:tcPr>
          <w:p w14:paraId="12D54E4C" w14:textId="285F0C27" w:rsidR="00EA26CF" w:rsidRDefault="681FB297" w:rsidP="4C68EA3F">
            <w:pPr>
              <w:rPr>
                <w:b/>
                <w:bCs/>
                <w:i/>
                <w:iCs/>
                <w:szCs w:val="24"/>
              </w:rPr>
            </w:pPr>
            <w:r w:rsidRPr="002F0D4E">
              <w:rPr>
                <w:b/>
                <w:bCs/>
                <w:i/>
                <w:iCs/>
              </w:rPr>
              <w:t xml:space="preserve">Service specific for women with </w:t>
            </w:r>
            <w:r w:rsidRPr="002F0D4E">
              <w:rPr>
                <w:b/>
                <w:bCs/>
                <w:i/>
                <w:iCs/>
                <w:szCs w:val="24"/>
              </w:rPr>
              <w:t>Multiple and Complex Needs</w:t>
            </w:r>
          </w:p>
          <w:p w14:paraId="61620683" w14:textId="5F91E281" w:rsidR="00B324DF" w:rsidRPr="002F0D4E" w:rsidRDefault="00B324DF" w:rsidP="4C68EA3F">
            <w:pPr>
              <w:rPr>
                <w:b/>
                <w:bCs/>
                <w:i/>
                <w:iCs/>
                <w:szCs w:val="24"/>
              </w:rPr>
            </w:pPr>
            <w:r>
              <w:rPr>
                <w:b/>
                <w:bCs/>
                <w:i/>
                <w:iCs/>
                <w:szCs w:val="24"/>
              </w:rPr>
              <w:t>Lone- Parents</w:t>
            </w:r>
          </w:p>
          <w:p w14:paraId="03F95153" w14:textId="657FA1A2" w:rsidR="00EA26CF" w:rsidRPr="002F0D4E" w:rsidRDefault="386F1A78" w:rsidP="4C68EA3F">
            <w:pPr>
              <w:pStyle w:val="ListParagraph"/>
              <w:ind w:left="0"/>
              <w:rPr>
                <w:rFonts w:cs="Arial"/>
                <w:i/>
                <w:iCs/>
              </w:rPr>
            </w:pPr>
            <w:r w:rsidRPr="002F0D4E">
              <w:rPr>
                <w:rFonts w:cs="Arial"/>
                <w:i/>
                <w:iCs/>
              </w:rPr>
              <w:t xml:space="preserve"> </w:t>
            </w:r>
          </w:p>
          <w:p w14:paraId="73B027CD" w14:textId="2E4B0A77" w:rsidR="00A82292" w:rsidRPr="00277377" w:rsidRDefault="4F423229" w:rsidP="6AD8E37C">
            <w:pPr>
              <w:pStyle w:val="ListParagraph"/>
              <w:numPr>
                <w:ilvl w:val="0"/>
                <w:numId w:val="20"/>
              </w:numPr>
              <w:rPr>
                <w:rFonts w:asciiTheme="minorHAnsi" w:eastAsiaTheme="minorEastAsia" w:hAnsiTheme="minorHAnsi" w:cstheme="minorBidi"/>
                <w:i/>
                <w:iCs/>
              </w:rPr>
            </w:pPr>
            <w:r w:rsidRPr="6AD8E37C">
              <w:rPr>
                <w:rFonts w:cs="Arial"/>
                <w:i/>
                <w:iCs/>
              </w:rPr>
              <w:t xml:space="preserve">LW to meet with </w:t>
            </w:r>
            <w:r w:rsidR="1484574E" w:rsidRPr="6AD8E37C">
              <w:rPr>
                <w:rFonts w:cs="Arial"/>
                <w:i/>
                <w:iCs/>
              </w:rPr>
              <w:t>the homelessness</w:t>
            </w:r>
            <w:r w:rsidR="7A885691" w:rsidRPr="6AD8E37C">
              <w:rPr>
                <w:rFonts w:cs="Arial"/>
                <w:i/>
                <w:iCs/>
              </w:rPr>
              <w:t xml:space="preserve"> services</w:t>
            </w:r>
            <w:r w:rsidR="797DC45D" w:rsidRPr="6AD8E37C">
              <w:rPr>
                <w:rFonts w:cs="Arial"/>
                <w:i/>
                <w:iCs/>
              </w:rPr>
              <w:t xml:space="preserve"> and </w:t>
            </w:r>
            <w:proofErr w:type="spellStart"/>
            <w:r w:rsidR="2A401C1A" w:rsidRPr="6AD8E37C">
              <w:rPr>
                <w:rFonts w:cs="Arial"/>
                <w:i/>
                <w:iCs/>
              </w:rPr>
              <w:t>W</w:t>
            </w:r>
            <w:r w:rsidR="797DC45D" w:rsidRPr="6AD8E37C">
              <w:rPr>
                <w:rFonts w:cs="Arial"/>
                <w:i/>
                <w:iCs/>
              </w:rPr>
              <w:t>om</w:t>
            </w:r>
            <w:r w:rsidR="428E2D95" w:rsidRPr="6AD8E37C">
              <w:rPr>
                <w:rFonts w:cs="Arial"/>
                <w:i/>
                <w:iCs/>
              </w:rPr>
              <w:t>a</w:t>
            </w:r>
            <w:r w:rsidR="797DC45D" w:rsidRPr="6AD8E37C">
              <w:rPr>
                <w:rFonts w:cs="Arial"/>
                <w:i/>
                <w:iCs/>
              </w:rPr>
              <w:t>ns</w:t>
            </w:r>
            <w:proofErr w:type="spellEnd"/>
            <w:r w:rsidR="797DC45D" w:rsidRPr="6AD8E37C">
              <w:rPr>
                <w:rFonts w:cs="Arial"/>
                <w:i/>
                <w:iCs/>
              </w:rPr>
              <w:t xml:space="preserve"> aid </w:t>
            </w:r>
            <w:r w:rsidR="7A885691" w:rsidRPr="6AD8E37C">
              <w:rPr>
                <w:rFonts w:cs="Arial"/>
                <w:i/>
                <w:iCs/>
              </w:rPr>
              <w:t xml:space="preserve">to look at how we ensure the safety of women whilst </w:t>
            </w:r>
            <w:r w:rsidR="2AF532B7" w:rsidRPr="6AD8E37C">
              <w:rPr>
                <w:rFonts w:cs="Arial"/>
                <w:i/>
                <w:iCs/>
              </w:rPr>
              <w:t>accessing services</w:t>
            </w:r>
          </w:p>
          <w:p w14:paraId="24F8E06A" w14:textId="5ADDB56C" w:rsidR="6AD8E37C" w:rsidRDefault="6AD8E37C" w:rsidP="6AD8E37C">
            <w:pPr>
              <w:rPr>
                <w:i/>
                <w:iCs/>
                <w:szCs w:val="24"/>
              </w:rPr>
            </w:pPr>
          </w:p>
          <w:p w14:paraId="0F9B9E1E" w14:textId="3595EEA6" w:rsidR="00A82292" w:rsidRPr="00277377" w:rsidRDefault="428E2D95" w:rsidP="6AD8E37C">
            <w:pPr>
              <w:pStyle w:val="ListParagraph"/>
              <w:numPr>
                <w:ilvl w:val="0"/>
                <w:numId w:val="1"/>
              </w:numPr>
              <w:rPr>
                <w:rFonts w:ascii="Symbol" w:eastAsia="Symbol" w:hAnsi="Symbol" w:cs="Symbol"/>
                <w:i/>
                <w:iCs/>
                <w:szCs w:val="24"/>
              </w:rPr>
            </w:pPr>
            <w:r w:rsidRPr="6AD8E37C">
              <w:rPr>
                <w:rFonts w:eastAsia="Arial" w:cs="Arial"/>
                <w:i/>
                <w:iCs/>
              </w:rPr>
              <w:t>Ensuring</w:t>
            </w:r>
            <w:r w:rsidR="2D0C9473" w:rsidRPr="6AD8E37C">
              <w:rPr>
                <w:rFonts w:eastAsia="Arial" w:cs="Arial"/>
                <w:i/>
                <w:iCs/>
              </w:rPr>
              <w:t xml:space="preserve"> coordinated </w:t>
            </w:r>
            <w:r w:rsidR="242BDD1F" w:rsidRPr="6AD8E37C">
              <w:rPr>
                <w:rFonts w:eastAsia="Arial" w:cs="Arial"/>
                <w:i/>
                <w:iCs/>
              </w:rPr>
              <w:t xml:space="preserve">interventions </w:t>
            </w:r>
            <w:r w:rsidR="2D0C9473" w:rsidRPr="6AD8E37C">
              <w:rPr>
                <w:rFonts w:eastAsia="Arial" w:cs="Arial"/>
                <w:i/>
                <w:iCs/>
              </w:rPr>
              <w:t xml:space="preserve">between Violence Against women and Substance use services: </w:t>
            </w:r>
          </w:p>
          <w:p w14:paraId="043F70B0" w14:textId="77777777" w:rsidR="00A82292" w:rsidRPr="00277377" w:rsidRDefault="00A82292" w:rsidP="00277377">
            <w:pPr>
              <w:pStyle w:val="ListParagraph"/>
              <w:rPr>
                <w:rFonts w:asciiTheme="minorHAnsi" w:eastAsiaTheme="minorEastAsia" w:hAnsiTheme="minorHAnsi" w:cstheme="minorBidi"/>
                <w:i/>
                <w:iCs/>
                <w:szCs w:val="24"/>
              </w:rPr>
            </w:pPr>
          </w:p>
          <w:p w14:paraId="03122EFE" w14:textId="77777777" w:rsidR="00A82292" w:rsidRPr="00277377" w:rsidRDefault="00A82292" w:rsidP="00277377">
            <w:pPr>
              <w:pStyle w:val="ListParagraph"/>
              <w:rPr>
                <w:rFonts w:asciiTheme="minorHAnsi" w:eastAsiaTheme="minorEastAsia" w:hAnsiTheme="minorHAnsi" w:cstheme="minorBidi"/>
                <w:i/>
                <w:iCs/>
                <w:szCs w:val="24"/>
              </w:rPr>
            </w:pPr>
          </w:p>
          <w:p w14:paraId="66FB1A57" w14:textId="302CE97A" w:rsidR="00EA26CF" w:rsidRPr="00277377" w:rsidRDefault="03B29471" w:rsidP="2CC31EA0">
            <w:pPr>
              <w:pStyle w:val="ListParagraph"/>
              <w:numPr>
                <w:ilvl w:val="0"/>
                <w:numId w:val="21"/>
              </w:numPr>
              <w:rPr>
                <w:rFonts w:asciiTheme="minorHAnsi" w:eastAsiaTheme="minorEastAsia" w:hAnsiTheme="minorHAnsi" w:cstheme="minorBidi"/>
                <w:i/>
                <w:iCs/>
                <w:szCs w:val="24"/>
              </w:rPr>
            </w:pPr>
            <w:r w:rsidRPr="002F0D4E">
              <w:rPr>
                <w:rFonts w:cs="Arial"/>
                <w:i/>
                <w:iCs/>
                <w:szCs w:val="24"/>
              </w:rPr>
              <w:t xml:space="preserve">Focus Groups on Residential Rehab/ Alcohol Harms Group will have a remit </w:t>
            </w:r>
            <w:r w:rsidR="00E562FD" w:rsidRPr="002F0D4E">
              <w:rPr>
                <w:rFonts w:cs="Arial"/>
                <w:i/>
                <w:iCs/>
                <w:szCs w:val="24"/>
              </w:rPr>
              <w:t>of ensuring</w:t>
            </w:r>
            <w:r w:rsidR="49BBF5F7" w:rsidRPr="002F0D4E">
              <w:rPr>
                <w:rFonts w:cs="Arial"/>
                <w:i/>
                <w:iCs/>
                <w:szCs w:val="24"/>
              </w:rPr>
              <w:t xml:space="preserve"> </w:t>
            </w:r>
            <w:r w:rsidR="1E8515FA" w:rsidRPr="002F0D4E">
              <w:rPr>
                <w:rFonts w:cs="Arial"/>
                <w:i/>
                <w:iCs/>
                <w:szCs w:val="24"/>
              </w:rPr>
              <w:t xml:space="preserve">that </w:t>
            </w:r>
            <w:r w:rsidR="00033913" w:rsidRPr="002F0D4E">
              <w:rPr>
                <w:rFonts w:cs="Arial"/>
                <w:i/>
                <w:iCs/>
                <w:szCs w:val="24"/>
              </w:rPr>
              <w:t>services are</w:t>
            </w:r>
            <w:r w:rsidR="0F6F6D59" w:rsidRPr="002F0D4E">
              <w:rPr>
                <w:rFonts w:cs="Arial"/>
                <w:i/>
                <w:iCs/>
                <w:szCs w:val="24"/>
              </w:rPr>
              <w:t xml:space="preserve"> offered </w:t>
            </w:r>
            <w:r w:rsidR="43AA2577" w:rsidRPr="002F0D4E">
              <w:rPr>
                <w:rFonts w:cs="Arial"/>
                <w:i/>
                <w:iCs/>
                <w:szCs w:val="24"/>
              </w:rPr>
              <w:t>fle</w:t>
            </w:r>
            <w:r w:rsidR="5BAA2E5B" w:rsidRPr="002F0D4E">
              <w:rPr>
                <w:rFonts w:cs="Arial"/>
                <w:i/>
                <w:iCs/>
                <w:szCs w:val="24"/>
              </w:rPr>
              <w:t xml:space="preserve">xibly for those who have caring </w:t>
            </w:r>
            <w:r w:rsidR="4C05583E" w:rsidRPr="002F0D4E">
              <w:rPr>
                <w:rFonts w:cs="Arial"/>
                <w:i/>
                <w:iCs/>
                <w:szCs w:val="24"/>
              </w:rPr>
              <w:t>responsibilities</w:t>
            </w:r>
            <w:r w:rsidR="0BF218BC" w:rsidRPr="002F0D4E">
              <w:rPr>
                <w:rFonts w:cs="Arial"/>
                <w:i/>
                <w:iCs/>
                <w:szCs w:val="24"/>
              </w:rPr>
              <w:t xml:space="preserve"> throughout their recovery</w:t>
            </w:r>
          </w:p>
          <w:p w14:paraId="1490897F" w14:textId="77777777" w:rsidR="00E84C1B" w:rsidRPr="00277377" w:rsidRDefault="00E84C1B" w:rsidP="00277377">
            <w:pPr>
              <w:pStyle w:val="ListParagraph"/>
              <w:rPr>
                <w:rFonts w:asciiTheme="minorHAnsi" w:eastAsiaTheme="minorEastAsia" w:hAnsiTheme="minorHAnsi" w:cstheme="minorBidi"/>
                <w:i/>
                <w:iCs/>
                <w:szCs w:val="24"/>
              </w:rPr>
            </w:pPr>
          </w:p>
          <w:p w14:paraId="4605AA9D" w14:textId="55B3F5B6" w:rsidR="00E84C1B" w:rsidRPr="002F0D4E" w:rsidRDefault="00E84C1B" w:rsidP="2CC31EA0">
            <w:pPr>
              <w:pStyle w:val="ListParagraph"/>
              <w:numPr>
                <w:ilvl w:val="0"/>
                <w:numId w:val="21"/>
              </w:numPr>
              <w:rPr>
                <w:rFonts w:asciiTheme="minorHAnsi" w:eastAsiaTheme="minorEastAsia" w:hAnsiTheme="minorHAnsi" w:cstheme="minorBidi"/>
                <w:i/>
                <w:iCs/>
                <w:szCs w:val="24"/>
              </w:rPr>
            </w:pPr>
            <w:r>
              <w:rPr>
                <w:rFonts w:cstheme="minorBidi"/>
                <w:i/>
                <w:iCs/>
                <w:szCs w:val="24"/>
              </w:rPr>
              <w:t xml:space="preserve">Encouraging the services to offer choice of gender care where possible </w:t>
            </w:r>
            <w:r w:rsidR="00277377">
              <w:rPr>
                <w:rFonts w:cstheme="minorBidi"/>
                <w:i/>
                <w:iCs/>
                <w:szCs w:val="24"/>
              </w:rPr>
              <w:t>and access</w:t>
            </w:r>
            <w:r w:rsidR="0052747A">
              <w:rPr>
                <w:rFonts w:cstheme="minorBidi"/>
                <w:i/>
                <w:iCs/>
                <w:szCs w:val="24"/>
              </w:rPr>
              <w:t xml:space="preserve"> to same </w:t>
            </w:r>
            <w:r w:rsidR="00214FD0">
              <w:rPr>
                <w:rFonts w:cstheme="minorBidi"/>
                <w:i/>
                <w:iCs/>
                <w:szCs w:val="24"/>
              </w:rPr>
              <w:t xml:space="preserve">gender supportive/ therapeutic groups. Reviewing availability of these across the system of </w:t>
            </w:r>
            <w:r w:rsidR="00277377">
              <w:rPr>
                <w:rFonts w:cstheme="minorBidi"/>
                <w:i/>
                <w:iCs/>
                <w:szCs w:val="24"/>
              </w:rPr>
              <w:t>care.</w:t>
            </w:r>
          </w:p>
          <w:p w14:paraId="7D0D7D8E" w14:textId="580A3B54" w:rsidR="00EA26CF" w:rsidRPr="00277377" w:rsidRDefault="00EA26CF" w:rsidP="00277377">
            <w:pPr>
              <w:rPr>
                <w:i/>
                <w:iCs/>
                <w:szCs w:val="24"/>
              </w:rPr>
            </w:pPr>
          </w:p>
        </w:tc>
        <w:tc>
          <w:tcPr>
            <w:tcW w:w="2214" w:type="dxa"/>
          </w:tcPr>
          <w:p w14:paraId="7AB74B26" w14:textId="3F961858" w:rsidR="6AD8E37C" w:rsidRDefault="6AD8E37C" w:rsidP="6AD8E37C">
            <w:pPr>
              <w:rPr>
                <w:i/>
                <w:iCs/>
                <w:szCs w:val="24"/>
              </w:rPr>
            </w:pPr>
          </w:p>
          <w:p w14:paraId="7C30C134" w14:textId="7570F4E7" w:rsidR="009D2D4C" w:rsidRDefault="009D2D4C" w:rsidP="6AD8E37C">
            <w:pPr>
              <w:rPr>
                <w:i/>
                <w:iCs/>
                <w:szCs w:val="24"/>
              </w:rPr>
            </w:pPr>
          </w:p>
          <w:p w14:paraId="09703C6E" w14:textId="31CAFAD7" w:rsidR="009D2D4C" w:rsidRDefault="009D2D4C" w:rsidP="6AD8E37C">
            <w:pPr>
              <w:rPr>
                <w:i/>
                <w:iCs/>
                <w:szCs w:val="24"/>
              </w:rPr>
            </w:pPr>
          </w:p>
          <w:p w14:paraId="5305CA65" w14:textId="77777777" w:rsidR="009D2D4C" w:rsidRDefault="009D2D4C" w:rsidP="6AD8E37C">
            <w:pPr>
              <w:rPr>
                <w:i/>
                <w:iCs/>
                <w:szCs w:val="24"/>
              </w:rPr>
            </w:pPr>
          </w:p>
          <w:p w14:paraId="7AC51D6C" w14:textId="77777777" w:rsidR="002F0D4E" w:rsidRPr="002F0D4E" w:rsidRDefault="002F0D4E" w:rsidP="79F3BCF5">
            <w:pPr>
              <w:rPr>
                <w:rFonts w:cs="Arial"/>
                <w:i/>
                <w:iCs/>
              </w:rPr>
            </w:pPr>
          </w:p>
          <w:p w14:paraId="00EFC822" w14:textId="77777777" w:rsidR="002F0D4E" w:rsidRDefault="002F0D4E" w:rsidP="79F3BCF5">
            <w:pPr>
              <w:rPr>
                <w:rFonts w:cs="Arial"/>
                <w:i/>
                <w:iCs/>
              </w:rPr>
            </w:pPr>
            <w:r w:rsidRPr="002F0D4E">
              <w:rPr>
                <w:rFonts w:cs="Arial"/>
                <w:i/>
                <w:iCs/>
              </w:rPr>
              <w:t>Lorna Watt</w:t>
            </w:r>
          </w:p>
          <w:p w14:paraId="0E610CD3" w14:textId="77777777" w:rsidR="00B324DF" w:rsidRDefault="00B324DF" w:rsidP="79F3BCF5">
            <w:pPr>
              <w:rPr>
                <w:rFonts w:cs="Arial"/>
                <w:i/>
                <w:iCs/>
              </w:rPr>
            </w:pPr>
          </w:p>
          <w:p w14:paraId="7192B32A" w14:textId="77777777" w:rsidR="00B324DF" w:rsidRDefault="00B324DF" w:rsidP="79F3BCF5">
            <w:pPr>
              <w:rPr>
                <w:rFonts w:cs="Arial"/>
                <w:i/>
                <w:iCs/>
              </w:rPr>
            </w:pPr>
          </w:p>
          <w:p w14:paraId="520ED347" w14:textId="77777777" w:rsidR="00B324DF" w:rsidRDefault="00B324DF" w:rsidP="79F3BCF5">
            <w:pPr>
              <w:rPr>
                <w:rFonts w:cs="Arial"/>
                <w:i/>
                <w:iCs/>
              </w:rPr>
            </w:pPr>
          </w:p>
          <w:p w14:paraId="3AA65809" w14:textId="77777777" w:rsidR="00B324DF" w:rsidRDefault="00B324DF" w:rsidP="79F3BCF5">
            <w:pPr>
              <w:rPr>
                <w:rFonts w:cs="Arial"/>
                <w:i/>
                <w:iCs/>
              </w:rPr>
            </w:pPr>
          </w:p>
          <w:p w14:paraId="0BC6A0B9" w14:textId="77777777" w:rsidR="00B324DF" w:rsidRDefault="00B324DF" w:rsidP="79F3BCF5">
            <w:pPr>
              <w:rPr>
                <w:rFonts w:cs="Arial"/>
                <w:i/>
                <w:iCs/>
              </w:rPr>
            </w:pPr>
          </w:p>
          <w:p w14:paraId="605AF098" w14:textId="008CD685" w:rsidR="6AD8E37C" w:rsidRDefault="6AD8E37C" w:rsidP="6AD8E37C">
            <w:pPr>
              <w:rPr>
                <w:rFonts w:cs="Arial"/>
                <w:i/>
                <w:iCs/>
              </w:rPr>
            </w:pPr>
          </w:p>
          <w:p w14:paraId="459C81E9" w14:textId="4131EEBC" w:rsidR="00A82292" w:rsidRDefault="2D0C9473" w:rsidP="6AD8E37C">
            <w:pPr>
              <w:rPr>
                <w:rFonts w:cs="Arial"/>
                <w:i/>
                <w:iCs/>
              </w:rPr>
            </w:pPr>
            <w:r w:rsidRPr="6AD8E37C">
              <w:rPr>
                <w:rFonts w:cs="Arial"/>
                <w:i/>
                <w:iCs/>
              </w:rPr>
              <w:t xml:space="preserve">DW and LW to meet with the VAW partnership and agree a shared plan for joint working </w:t>
            </w:r>
          </w:p>
          <w:p w14:paraId="02937C09" w14:textId="77777777" w:rsidR="00A82292" w:rsidRDefault="00A82292" w:rsidP="79F3BCF5">
            <w:pPr>
              <w:rPr>
                <w:rFonts w:cs="Arial"/>
                <w:i/>
                <w:iCs/>
              </w:rPr>
            </w:pPr>
          </w:p>
          <w:p w14:paraId="72725CE7" w14:textId="77777777" w:rsidR="00A82292" w:rsidRDefault="00A82292" w:rsidP="79F3BCF5">
            <w:pPr>
              <w:rPr>
                <w:rFonts w:cs="Arial"/>
                <w:i/>
                <w:iCs/>
              </w:rPr>
            </w:pPr>
          </w:p>
          <w:p w14:paraId="5F8A0F7D" w14:textId="595F32FA" w:rsidR="00B324DF" w:rsidRPr="002F0D4E" w:rsidRDefault="621F7AA8" w:rsidP="6AD8E37C">
            <w:pPr>
              <w:rPr>
                <w:rFonts w:cs="Arial"/>
                <w:i/>
                <w:iCs/>
              </w:rPr>
            </w:pPr>
            <w:r w:rsidRPr="6AD8E37C">
              <w:rPr>
                <w:rFonts w:cs="Arial"/>
                <w:i/>
                <w:iCs/>
              </w:rPr>
              <w:t>Lorna Watt/Neil Stewart</w:t>
            </w:r>
          </w:p>
          <w:p w14:paraId="29D02B25" w14:textId="430A1250" w:rsidR="00B324DF" w:rsidRPr="002F0D4E" w:rsidRDefault="00B324DF" w:rsidP="6AD8E37C">
            <w:pPr>
              <w:rPr>
                <w:i/>
                <w:iCs/>
                <w:szCs w:val="24"/>
              </w:rPr>
            </w:pPr>
          </w:p>
          <w:p w14:paraId="67DFA5FB" w14:textId="65CC0942" w:rsidR="00B324DF" w:rsidRPr="002F0D4E" w:rsidRDefault="00B324DF" w:rsidP="6AD8E37C">
            <w:pPr>
              <w:rPr>
                <w:i/>
                <w:iCs/>
                <w:szCs w:val="24"/>
              </w:rPr>
            </w:pPr>
          </w:p>
          <w:p w14:paraId="3951E3EC" w14:textId="58312422" w:rsidR="00B324DF" w:rsidRPr="002F0D4E" w:rsidRDefault="00B324DF" w:rsidP="6AD8E37C">
            <w:pPr>
              <w:rPr>
                <w:i/>
                <w:iCs/>
                <w:szCs w:val="24"/>
              </w:rPr>
            </w:pPr>
          </w:p>
          <w:p w14:paraId="689F8508" w14:textId="17C32794" w:rsidR="00B324DF" w:rsidRPr="002F0D4E" w:rsidRDefault="00B324DF" w:rsidP="6AD8E37C">
            <w:pPr>
              <w:rPr>
                <w:i/>
                <w:iCs/>
                <w:szCs w:val="24"/>
              </w:rPr>
            </w:pPr>
          </w:p>
          <w:p w14:paraId="05B4C967" w14:textId="60D2A6AF" w:rsidR="00B324DF" w:rsidRPr="002F0D4E" w:rsidRDefault="00B324DF" w:rsidP="6AD8E37C">
            <w:pPr>
              <w:rPr>
                <w:i/>
                <w:iCs/>
                <w:szCs w:val="24"/>
              </w:rPr>
            </w:pPr>
          </w:p>
          <w:p w14:paraId="5AC51122" w14:textId="714B8178" w:rsidR="00B324DF" w:rsidRPr="002F0D4E" w:rsidRDefault="00B324DF" w:rsidP="6AD8E37C">
            <w:pPr>
              <w:rPr>
                <w:i/>
                <w:iCs/>
                <w:szCs w:val="24"/>
              </w:rPr>
            </w:pPr>
          </w:p>
          <w:p w14:paraId="1D4270DA" w14:textId="4AF798A9" w:rsidR="00B324DF" w:rsidRPr="002F0D4E" w:rsidRDefault="00B324DF" w:rsidP="6AD8E37C">
            <w:pPr>
              <w:rPr>
                <w:i/>
                <w:iCs/>
                <w:szCs w:val="24"/>
              </w:rPr>
            </w:pPr>
          </w:p>
          <w:p w14:paraId="0996BE81" w14:textId="0322EB77" w:rsidR="00B324DF" w:rsidRPr="002F0D4E" w:rsidRDefault="00B324DF" w:rsidP="6AD8E37C">
            <w:pPr>
              <w:rPr>
                <w:i/>
                <w:iCs/>
                <w:szCs w:val="24"/>
              </w:rPr>
            </w:pPr>
          </w:p>
        </w:tc>
        <w:tc>
          <w:tcPr>
            <w:tcW w:w="1603" w:type="dxa"/>
          </w:tcPr>
          <w:p w14:paraId="4F45D79D" w14:textId="13CB2F92" w:rsidR="00EA26CF" w:rsidRPr="000032E1" w:rsidRDefault="00EA26CF" w:rsidP="6AD8E37C">
            <w:pPr>
              <w:rPr>
                <w:rFonts w:cs="Arial"/>
              </w:rPr>
            </w:pPr>
          </w:p>
          <w:p w14:paraId="7A77D0C6" w14:textId="2519539A" w:rsidR="00EA26CF" w:rsidRPr="000032E1" w:rsidRDefault="00EA26CF" w:rsidP="6AD8E37C">
            <w:pPr>
              <w:rPr>
                <w:szCs w:val="24"/>
              </w:rPr>
            </w:pPr>
          </w:p>
          <w:p w14:paraId="628A19ED" w14:textId="203258B0" w:rsidR="00EA26CF" w:rsidRDefault="00EA26CF" w:rsidP="6AD8E37C">
            <w:pPr>
              <w:rPr>
                <w:szCs w:val="24"/>
              </w:rPr>
            </w:pPr>
          </w:p>
          <w:p w14:paraId="4681232A" w14:textId="77777777" w:rsidR="009D2D4C" w:rsidRPr="000032E1" w:rsidRDefault="009D2D4C" w:rsidP="6AD8E37C">
            <w:pPr>
              <w:rPr>
                <w:szCs w:val="24"/>
              </w:rPr>
            </w:pPr>
          </w:p>
          <w:p w14:paraId="522707FD" w14:textId="12E28F52" w:rsidR="00EA26CF" w:rsidRPr="000032E1" w:rsidRDefault="00EA26CF" w:rsidP="6AD8E37C">
            <w:pPr>
              <w:rPr>
                <w:szCs w:val="24"/>
              </w:rPr>
            </w:pPr>
          </w:p>
          <w:p w14:paraId="40BA7EDA" w14:textId="45922335" w:rsidR="00EA26CF" w:rsidRPr="000032E1" w:rsidRDefault="125D55E8" w:rsidP="6AD8E37C">
            <w:pPr>
              <w:rPr>
                <w:szCs w:val="24"/>
              </w:rPr>
            </w:pPr>
            <w:r w:rsidRPr="6AD8E37C">
              <w:rPr>
                <w:rFonts w:cs="Arial"/>
                <w:szCs w:val="24"/>
              </w:rPr>
              <w:t>March 2022</w:t>
            </w:r>
          </w:p>
          <w:p w14:paraId="0D0794E9" w14:textId="4CFFDB8A" w:rsidR="00EA26CF" w:rsidRPr="000032E1" w:rsidRDefault="00EA26CF" w:rsidP="6AD8E37C">
            <w:pPr>
              <w:rPr>
                <w:szCs w:val="24"/>
              </w:rPr>
            </w:pPr>
          </w:p>
          <w:p w14:paraId="1234B551" w14:textId="1EC2139D" w:rsidR="00EA26CF" w:rsidRPr="000032E1" w:rsidRDefault="00EA26CF" w:rsidP="6AD8E37C">
            <w:pPr>
              <w:rPr>
                <w:szCs w:val="24"/>
              </w:rPr>
            </w:pPr>
          </w:p>
          <w:p w14:paraId="5A994C8C" w14:textId="3C4D5542" w:rsidR="00EA26CF" w:rsidRPr="000032E1" w:rsidRDefault="00EA26CF" w:rsidP="6AD8E37C">
            <w:pPr>
              <w:rPr>
                <w:szCs w:val="24"/>
              </w:rPr>
            </w:pPr>
          </w:p>
          <w:p w14:paraId="58B46C91" w14:textId="0F6ECB3D" w:rsidR="00EA26CF" w:rsidRPr="000032E1" w:rsidRDefault="00EA26CF" w:rsidP="6AD8E37C">
            <w:pPr>
              <w:rPr>
                <w:szCs w:val="24"/>
              </w:rPr>
            </w:pPr>
          </w:p>
          <w:p w14:paraId="6B3DD039" w14:textId="5B01372F" w:rsidR="00EA26CF" w:rsidRPr="000032E1" w:rsidRDefault="00EA26CF" w:rsidP="6AD8E37C">
            <w:pPr>
              <w:rPr>
                <w:szCs w:val="24"/>
              </w:rPr>
            </w:pPr>
          </w:p>
          <w:p w14:paraId="60793074" w14:textId="1C407E0D" w:rsidR="00EA26CF" w:rsidRPr="000032E1" w:rsidRDefault="00EA26CF" w:rsidP="6AD8E37C">
            <w:pPr>
              <w:rPr>
                <w:szCs w:val="24"/>
              </w:rPr>
            </w:pPr>
          </w:p>
          <w:p w14:paraId="6BB4204D" w14:textId="54681B73" w:rsidR="00EA26CF" w:rsidRPr="000032E1" w:rsidRDefault="23ECFE1E" w:rsidP="6AD8E37C">
            <w:pPr>
              <w:rPr>
                <w:szCs w:val="24"/>
              </w:rPr>
            </w:pPr>
            <w:r w:rsidRPr="6AD8E37C">
              <w:rPr>
                <w:szCs w:val="24"/>
              </w:rPr>
              <w:t>March 2022</w:t>
            </w:r>
          </w:p>
          <w:p w14:paraId="61D16A28" w14:textId="72A6B855" w:rsidR="00EA26CF" w:rsidRPr="000032E1" w:rsidRDefault="00EA26CF" w:rsidP="6AD8E37C">
            <w:pPr>
              <w:rPr>
                <w:szCs w:val="24"/>
              </w:rPr>
            </w:pPr>
          </w:p>
          <w:p w14:paraId="7FE5081E" w14:textId="2BE5F5CC" w:rsidR="00EA26CF" w:rsidRPr="000032E1" w:rsidRDefault="00EA26CF" w:rsidP="6AD8E37C">
            <w:pPr>
              <w:rPr>
                <w:szCs w:val="24"/>
              </w:rPr>
            </w:pPr>
          </w:p>
          <w:p w14:paraId="37931DA3" w14:textId="0482CFF6" w:rsidR="00EA26CF" w:rsidRPr="000032E1" w:rsidRDefault="00EA26CF" w:rsidP="6AD8E37C">
            <w:pPr>
              <w:rPr>
                <w:szCs w:val="24"/>
              </w:rPr>
            </w:pPr>
          </w:p>
          <w:p w14:paraId="45DCCDDA" w14:textId="680A988A" w:rsidR="00EA26CF" w:rsidRPr="000032E1" w:rsidRDefault="00EA26CF" w:rsidP="6AD8E37C">
            <w:pPr>
              <w:rPr>
                <w:szCs w:val="24"/>
              </w:rPr>
            </w:pPr>
          </w:p>
          <w:p w14:paraId="421131B2" w14:textId="563D29A8" w:rsidR="00EA26CF" w:rsidRPr="000032E1" w:rsidRDefault="00EA26CF" w:rsidP="6AD8E37C">
            <w:pPr>
              <w:rPr>
                <w:szCs w:val="24"/>
              </w:rPr>
            </w:pPr>
          </w:p>
          <w:p w14:paraId="553B843A" w14:textId="0273D308" w:rsidR="00EA26CF" w:rsidRPr="000032E1" w:rsidRDefault="00EA26CF" w:rsidP="6AD8E37C">
            <w:pPr>
              <w:rPr>
                <w:szCs w:val="24"/>
              </w:rPr>
            </w:pPr>
          </w:p>
          <w:p w14:paraId="3621F3F2" w14:textId="65EBEC35" w:rsidR="00EA26CF" w:rsidRPr="000032E1" w:rsidRDefault="00EA26CF" w:rsidP="6AD8E37C">
            <w:pPr>
              <w:rPr>
                <w:szCs w:val="24"/>
              </w:rPr>
            </w:pPr>
          </w:p>
          <w:p w14:paraId="77171AED" w14:textId="1099D041" w:rsidR="00EA26CF" w:rsidRPr="000032E1" w:rsidRDefault="5CE2D173" w:rsidP="6AD8E37C">
            <w:pPr>
              <w:rPr>
                <w:szCs w:val="24"/>
              </w:rPr>
            </w:pPr>
            <w:r w:rsidRPr="6AD8E37C">
              <w:rPr>
                <w:szCs w:val="24"/>
              </w:rPr>
              <w:t>March 2022</w:t>
            </w:r>
          </w:p>
        </w:tc>
        <w:tc>
          <w:tcPr>
            <w:tcW w:w="1459" w:type="dxa"/>
          </w:tcPr>
          <w:p w14:paraId="6CDBBA3A" w14:textId="222BF526" w:rsidR="00EA26CF" w:rsidRPr="000032E1" w:rsidRDefault="00EA26CF" w:rsidP="6AD8E37C">
            <w:pPr>
              <w:rPr>
                <w:rFonts w:cs="Arial"/>
              </w:rPr>
            </w:pPr>
          </w:p>
          <w:p w14:paraId="21BF1DFD" w14:textId="5750BAA2" w:rsidR="00EA26CF" w:rsidRPr="000032E1" w:rsidRDefault="00EA26CF" w:rsidP="6AD8E37C">
            <w:pPr>
              <w:rPr>
                <w:szCs w:val="24"/>
              </w:rPr>
            </w:pPr>
          </w:p>
          <w:p w14:paraId="3DD0B6E7" w14:textId="6A5FD4E4" w:rsidR="00EA26CF" w:rsidRPr="000032E1" w:rsidRDefault="00EA26CF" w:rsidP="6AD8E37C">
            <w:pPr>
              <w:rPr>
                <w:szCs w:val="24"/>
              </w:rPr>
            </w:pPr>
          </w:p>
          <w:p w14:paraId="0EA1BB7D" w14:textId="5E0437D3" w:rsidR="00EA26CF" w:rsidRPr="000032E1" w:rsidRDefault="00EA26CF" w:rsidP="6AD8E37C">
            <w:pPr>
              <w:rPr>
                <w:szCs w:val="24"/>
              </w:rPr>
            </w:pPr>
          </w:p>
          <w:p w14:paraId="327AA48B" w14:textId="733CC6EC" w:rsidR="00EA26CF" w:rsidRPr="000032E1" w:rsidRDefault="125D55E8" w:rsidP="6AD8E37C">
            <w:pPr>
              <w:rPr>
                <w:szCs w:val="24"/>
              </w:rPr>
            </w:pPr>
            <w:r w:rsidRPr="6AD8E37C">
              <w:rPr>
                <w:rFonts w:cs="Arial"/>
                <w:szCs w:val="24"/>
              </w:rPr>
              <w:t>October 2022</w:t>
            </w:r>
          </w:p>
          <w:p w14:paraId="65CBF0C3" w14:textId="567DBB86" w:rsidR="00EA26CF" w:rsidRPr="000032E1" w:rsidRDefault="00EA26CF" w:rsidP="6AD8E37C">
            <w:pPr>
              <w:rPr>
                <w:szCs w:val="24"/>
              </w:rPr>
            </w:pPr>
          </w:p>
          <w:p w14:paraId="29155D4E" w14:textId="3BF20A5F" w:rsidR="00EA26CF" w:rsidRPr="000032E1" w:rsidRDefault="00EA26CF" w:rsidP="6AD8E37C">
            <w:pPr>
              <w:rPr>
                <w:szCs w:val="24"/>
              </w:rPr>
            </w:pPr>
          </w:p>
          <w:p w14:paraId="1B6D8BFF" w14:textId="0ACED31A" w:rsidR="00EA26CF" w:rsidRPr="000032E1" w:rsidRDefault="00EA26CF" w:rsidP="6AD8E37C">
            <w:pPr>
              <w:rPr>
                <w:szCs w:val="24"/>
              </w:rPr>
            </w:pPr>
          </w:p>
          <w:p w14:paraId="45E3D3C5" w14:textId="2BB5E7E1" w:rsidR="00EA26CF" w:rsidRPr="000032E1" w:rsidRDefault="00EA26CF" w:rsidP="6AD8E37C">
            <w:pPr>
              <w:rPr>
                <w:szCs w:val="24"/>
              </w:rPr>
            </w:pPr>
          </w:p>
          <w:p w14:paraId="2687D473" w14:textId="654831B4" w:rsidR="00EA26CF" w:rsidRPr="000032E1" w:rsidRDefault="00EA26CF" w:rsidP="6AD8E37C">
            <w:pPr>
              <w:rPr>
                <w:szCs w:val="24"/>
              </w:rPr>
            </w:pPr>
          </w:p>
          <w:p w14:paraId="25554D57" w14:textId="6EEE0FC3" w:rsidR="00EA26CF" w:rsidRPr="000032E1" w:rsidRDefault="0365FE8B" w:rsidP="6AD8E37C">
            <w:pPr>
              <w:rPr>
                <w:szCs w:val="24"/>
              </w:rPr>
            </w:pPr>
            <w:r w:rsidRPr="6AD8E37C">
              <w:rPr>
                <w:rFonts w:cs="Arial"/>
                <w:szCs w:val="24"/>
              </w:rPr>
              <w:t>October 2022</w:t>
            </w:r>
          </w:p>
          <w:p w14:paraId="503C6F9E" w14:textId="2A371FC4" w:rsidR="00EA26CF" w:rsidRPr="000032E1" w:rsidRDefault="00EA26CF" w:rsidP="6AD8E37C">
            <w:pPr>
              <w:rPr>
                <w:szCs w:val="24"/>
              </w:rPr>
            </w:pPr>
          </w:p>
          <w:p w14:paraId="0A572F6E" w14:textId="6DC527C5" w:rsidR="00EA26CF" w:rsidRPr="000032E1" w:rsidRDefault="00EA26CF" w:rsidP="6AD8E37C">
            <w:pPr>
              <w:rPr>
                <w:szCs w:val="24"/>
              </w:rPr>
            </w:pPr>
          </w:p>
          <w:p w14:paraId="7A673223" w14:textId="3FC86DE8" w:rsidR="00EA26CF" w:rsidRPr="000032E1" w:rsidRDefault="00EA26CF" w:rsidP="6AD8E37C">
            <w:pPr>
              <w:rPr>
                <w:szCs w:val="24"/>
              </w:rPr>
            </w:pPr>
          </w:p>
          <w:p w14:paraId="0F7AEDDF" w14:textId="073F4086" w:rsidR="00EA26CF" w:rsidRPr="000032E1" w:rsidRDefault="00EA26CF" w:rsidP="6AD8E37C">
            <w:pPr>
              <w:rPr>
                <w:szCs w:val="24"/>
              </w:rPr>
            </w:pPr>
          </w:p>
          <w:p w14:paraId="467F0079" w14:textId="79BA355F" w:rsidR="00EA26CF" w:rsidRPr="000032E1" w:rsidRDefault="00EA26CF" w:rsidP="6AD8E37C">
            <w:pPr>
              <w:rPr>
                <w:szCs w:val="24"/>
              </w:rPr>
            </w:pPr>
          </w:p>
          <w:p w14:paraId="50F47587" w14:textId="6F0364EF" w:rsidR="00EA26CF" w:rsidRPr="000032E1" w:rsidRDefault="00EA26CF" w:rsidP="6AD8E37C">
            <w:pPr>
              <w:rPr>
                <w:szCs w:val="24"/>
              </w:rPr>
            </w:pPr>
          </w:p>
          <w:p w14:paraId="4C70DB8D" w14:textId="7430B463" w:rsidR="00EA26CF" w:rsidRPr="000032E1" w:rsidRDefault="0CE496F3" w:rsidP="6AD8E37C">
            <w:pPr>
              <w:rPr>
                <w:szCs w:val="24"/>
              </w:rPr>
            </w:pPr>
            <w:r w:rsidRPr="6AD8E37C">
              <w:rPr>
                <w:rFonts w:cs="Arial"/>
                <w:szCs w:val="24"/>
              </w:rPr>
              <w:t>October 2022</w:t>
            </w:r>
          </w:p>
        </w:tc>
      </w:tr>
      <w:tr w:rsidR="00EA26CF" w:rsidRPr="000032E1" w14:paraId="29D73483" w14:textId="77777777" w:rsidTr="6AD8E37C">
        <w:tc>
          <w:tcPr>
            <w:tcW w:w="3966" w:type="dxa"/>
          </w:tcPr>
          <w:p w14:paraId="53722E57" w14:textId="2E63DB8E" w:rsidR="00EA26CF" w:rsidRPr="00C32E9D" w:rsidRDefault="681FB297" w:rsidP="4C68EA3F">
            <w:pPr>
              <w:rPr>
                <w:rFonts w:cs="Arial"/>
                <w:i/>
                <w:iCs/>
              </w:rPr>
            </w:pPr>
            <w:r w:rsidRPr="00C32E9D">
              <w:rPr>
                <w:rFonts w:cs="Arial"/>
                <w:i/>
                <w:iCs/>
              </w:rPr>
              <w:t xml:space="preserve">Sexuality </w:t>
            </w:r>
          </w:p>
          <w:p w14:paraId="3A2A93DA" w14:textId="0DA66BD0" w:rsidR="47DC9715" w:rsidRPr="00C32E9D" w:rsidRDefault="00B324DF" w:rsidP="2CC31EA0">
            <w:pPr>
              <w:pStyle w:val="ListParagraph"/>
              <w:numPr>
                <w:ilvl w:val="0"/>
                <w:numId w:val="19"/>
              </w:numPr>
              <w:rPr>
                <w:rFonts w:asciiTheme="minorHAnsi" w:eastAsiaTheme="minorEastAsia" w:hAnsiTheme="minorHAnsi" w:cstheme="minorBidi"/>
                <w:i/>
                <w:iCs/>
                <w:szCs w:val="24"/>
              </w:rPr>
            </w:pPr>
            <w:r w:rsidRPr="00C32E9D">
              <w:rPr>
                <w:i/>
                <w:iCs/>
                <w:szCs w:val="24"/>
              </w:rPr>
              <w:t>Liaise</w:t>
            </w:r>
            <w:r w:rsidR="47DC9715" w:rsidRPr="00C32E9D">
              <w:rPr>
                <w:i/>
                <w:iCs/>
                <w:szCs w:val="24"/>
              </w:rPr>
              <w:t xml:space="preserve"> with LGBT – </w:t>
            </w:r>
            <w:r w:rsidRPr="00C32E9D">
              <w:rPr>
                <w:i/>
                <w:iCs/>
                <w:szCs w:val="24"/>
              </w:rPr>
              <w:t>Waverley</w:t>
            </w:r>
            <w:r w:rsidR="47DC9715" w:rsidRPr="00C32E9D">
              <w:rPr>
                <w:i/>
                <w:iCs/>
                <w:szCs w:val="24"/>
              </w:rPr>
              <w:t xml:space="preserve"> Care funded alcohol/drug awareness advice and treatment and talking therapie</w:t>
            </w:r>
            <w:r w:rsidR="0304ABF4" w:rsidRPr="00C32E9D">
              <w:rPr>
                <w:i/>
                <w:iCs/>
                <w:szCs w:val="24"/>
              </w:rPr>
              <w:t>s.</w:t>
            </w:r>
          </w:p>
          <w:p w14:paraId="1CFFEA45" w14:textId="68B0A38F" w:rsidR="5350BDEB" w:rsidRPr="00277377" w:rsidRDefault="5350BDEB" w:rsidP="2CC31EA0">
            <w:pPr>
              <w:pStyle w:val="ListParagraph"/>
              <w:numPr>
                <w:ilvl w:val="0"/>
                <w:numId w:val="18"/>
              </w:numPr>
              <w:rPr>
                <w:rFonts w:asciiTheme="minorHAnsi" w:eastAsiaTheme="minorEastAsia" w:hAnsiTheme="minorHAnsi" w:cstheme="minorBidi"/>
                <w:i/>
                <w:iCs/>
                <w:szCs w:val="24"/>
              </w:rPr>
            </w:pPr>
            <w:r w:rsidRPr="00C32E9D">
              <w:rPr>
                <w:i/>
                <w:iCs/>
                <w:szCs w:val="24"/>
              </w:rPr>
              <w:t>Me</w:t>
            </w:r>
            <w:r w:rsidR="00956C78">
              <w:rPr>
                <w:i/>
                <w:iCs/>
                <w:szCs w:val="24"/>
              </w:rPr>
              <w:t>e</w:t>
            </w:r>
            <w:r w:rsidRPr="00C32E9D">
              <w:rPr>
                <w:i/>
                <w:iCs/>
                <w:szCs w:val="24"/>
              </w:rPr>
              <w:t xml:space="preserve">t with </w:t>
            </w:r>
            <w:r w:rsidR="00FC5ED4" w:rsidRPr="00C32E9D">
              <w:rPr>
                <w:i/>
                <w:iCs/>
                <w:szCs w:val="24"/>
              </w:rPr>
              <w:t xml:space="preserve">LGBT organisation and find out what joint working might be needed. </w:t>
            </w:r>
            <w:r w:rsidR="1ACD8493" w:rsidRPr="00C32E9D">
              <w:rPr>
                <w:i/>
                <w:iCs/>
                <w:szCs w:val="24"/>
              </w:rPr>
              <w:t xml:space="preserve">Identify key things that the EADP could progress. Looking at issues around </w:t>
            </w:r>
            <w:r w:rsidR="000C4733">
              <w:rPr>
                <w:i/>
                <w:iCs/>
                <w:szCs w:val="24"/>
              </w:rPr>
              <w:t>C</w:t>
            </w:r>
            <w:r w:rsidR="1ACD8493" w:rsidRPr="00C32E9D">
              <w:rPr>
                <w:i/>
                <w:iCs/>
                <w:szCs w:val="24"/>
              </w:rPr>
              <w:t>he</w:t>
            </w:r>
            <w:r w:rsidR="000C4733">
              <w:rPr>
                <w:i/>
                <w:iCs/>
                <w:szCs w:val="24"/>
              </w:rPr>
              <w:t>m</w:t>
            </w:r>
            <w:r w:rsidR="1ACD8493" w:rsidRPr="00C32E9D">
              <w:rPr>
                <w:i/>
                <w:iCs/>
                <w:szCs w:val="24"/>
              </w:rPr>
              <w:t xml:space="preserve"> sex </w:t>
            </w:r>
            <w:r w:rsidR="000C4733" w:rsidRPr="00C32E9D">
              <w:rPr>
                <w:i/>
                <w:iCs/>
                <w:szCs w:val="24"/>
              </w:rPr>
              <w:t>etc</w:t>
            </w:r>
            <w:r w:rsidR="1ACD8493" w:rsidRPr="00C32E9D">
              <w:rPr>
                <w:i/>
                <w:iCs/>
                <w:szCs w:val="24"/>
              </w:rPr>
              <w:t>.</w:t>
            </w:r>
          </w:p>
          <w:p w14:paraId="5D048133" w14:textId="60069C50" w:rsidR="008C7099" w:rsidRPr="00C32E9D" w:rsidRDefault="008C7099" w:rsidP="2CC31EA0">
            <w:pPr>
              <w:pStyle w:val="ListParagraph"/>
              <w:numPr>
                <w:ilvl w:val="0"/>
                <w:numId w:val="18"/>
              </w:numPr>
              <w:rPr>
                <w:rFonts w:asciiTheme="minorHAnsi" w:eastAsiaTheme="minorEastAsia" w:hAnsiTheme="minorHAnsi" w:cstheme="minorBidi"/>
                <w:i/>
                <w:iCs/>
                <w:szCs w:val="24"/>
              </w:rPr>
            </w:pPr>
            <w:r>
              <w:rPr>
                <w:i/>
                <w:iCs/>
                <w:szCs w:val="24"/>
              </w:rPr>
              <w:t xml:space="preserve">Ensure that the ERIAs of individual services include descriptions of </w:t>
            </w:r>
            <w:r w:rsidR="00D7051A">
              <w:rPr>
                <w:i/>
                <w:iCs/>
                <w:szCs w:val="24"/>
              </w:rPr>
              <w:t xml:space="preserve">how they are ensuring that they are accessible to the LGBTQ community (by refreshing and </w:t>
            </w:r>
            <w:r w:rsidR="009E29EC">
              <w:rPr>
                <w:i/>
                <w:iCs/>
                <w:szCs w:val="24"/>
              </w:rPr>
              <w:t>reviewing these plans)</w:t>
            </w:r>
          </w:p>
          <w:p w14:paraId="3CA3DD1B" w14:textId="3A063E4C" w:rsidR="00EA26CF" w:rsidRPr="00C32E9D" w:rsidRDefault="00EA26CF" w:rsidP="4C68EA3F">
            <w:pPr>
              <w:rPr>
                <w:i/>
                <w:iCs/>
                <w:szCs w:val="24"/>
              </w:rPr>
            </w:pPr>
          </w:p>
        </w:tc>
        <w:tc>
          <w:tcPr>
            <w:tcW w:w="2214" w:type="dxa"/>
          </w:tcPr>
          <w:p w14:paraId="34280D75" w14:textId="77777777" w:rsidR="00EA26CF" w:rsidRPr="00C32E9D" w:rsidRDefault="00EA26CF" w:rsidP="00F43B77">
            <w:pPr>
              <w:rPr>
                <w:rFonts w:cs="Arial"/>
                <w:i/>
                <w:iCs/>
                <w:szCs w:val="24"/>
              </w:rPr>
            </w:pPr>
          </w:p>
          <w:p w14:paraId="75662E7F" w14:textId="3A2F0AFF" w:rsidR="00C32E9D" w:rsidRPr="00C32E9D" w:rsidRDefault="00C32E9D" w:rsidP="00F43B77">
            <w:pPr>
              <w:rPr>
                <w:rFonts w:cs="Arial"/>
                <w:i/>
                <w:iCs/>
                <w:szCs w:val="24"/>
              </w:rPr>
            </w:pPr>
            <w:r w:rsidRPr="00C32E9D">
              <w:rPr>
                <w:rFonts w:cs="Arial"/>
                <w:i/>
                <w:iCs/>
                <w:szCs w:val="24"/>
              </w:rPr>
              <w:t xml:space="preserve">Lorna Watt </w:t>
            </w:r>
          </w:p>
        </w:tc>
        <w:tc>
          <w:tcPr>
            <w:tcW w:w="1603" w:type="dxa"/>
          </w:tcPr>
          <w:p w14:paraId="3A9B3595" w14:textId="03CE19C3" w:rsidR="00EA26CF" w:rsidRPr="000032E1" w:rsidRDefault="00EA26CF" w:rsidP="6AD8E37C">
            <w:pPr>
              <w:rPr>
                <w:rFonts w:cs="Arial"/>
              </w:rPr>
            </w:pPr>
          </w:p>
          <w:p w14:paraId="6C12A83C" w14:textId="2D5365A1" w:rsidR="00EA26CF" w:rsidRPr="000032E1" w:rsidRDefault="0D32A92F" w:rsidP="6AD8E37C">
            <w:pPr>
              <w:rPr>
                <w:szCs w:val="24"/>
              </w:rPr>
            </w:pPr>
            <w:r w:rsidRPr="6AD8E37C">
              <w:rPr>
                <w:rFonts w:cs="Arial"/>
                <w:szCs w:val="24"/>
              </w:rPr>
              <w:t>March 2022</w:t>
            </w:r>
          </w:p>
        </w:tc>
        <w:tc>
          <w:tcPr>
            <w:tcW w:w="1459" w:type="dxa"/>
          </w:tcPr>
          <w:p w14:paraId="4F4C9B50" w14:textId="76AF7726" w:rsidR="00EA26CF" w:rsidRPr="000032E1" w:rsidRDefault="00EA26CF" w:rsidP="6AD8E37C">
            <w:pPr>
              <w:rPr>
                <w:rFonts w:cs="Arial"/>
              </w:rPr>
            </w:pPr>
          </w:p>
          <w:p w14:paraId="22CCE76E" w14:textId="23A494AE" w:rsidR="00EA26CF" w:rsidRPr="000032E1" w:rsidRDefault="0D32A92F" w:rsidP="6AD8E37C">
            <w:pPr>
              <w:rPr>
                <w:szCs w:val="24"/>
              </w:rPr>
            </w:pPr>
            <w:r w:rsidRPr="6AD8E37C">
              <w:rPr>
                <w:rFonts w:cs="Arial"/>
                <w:szCs w:val="24"/>
              </w:rPr>
              <w:t>October 2022</w:t>
            </w:r>
          </w:p>
        </w:tc>
      </w:tr>
      <w:tr w:rsidR="00EA26CF" w:rsidRPr="000032E1" w14:paraId="640CA222" w14:textId="77777777" w:rsidTr="6AD8E37C">
        <w:tc>
          <w:tcPr>
            <w:tcW w:w="3966" w:type="dxa"/>
          </w:tcPr>
          <w:p w14:paraId="38B07291" w14:textId="4D3EAAA0" w:rsidR="43C1C469" w:rsidRPr="00277377" w:rsidRDefault="41A99125" w:rsidP="009E29EC">
            <w:pPr>
              <w:pStyle w:val="ListParagraph"/>
              <w:numPr>
                <w:ilvl w:val="0"/>
                <w:numId w:val="16"/>
              </w:numPr>
              <w:rPr>
                <w:rFonts w:asciiTheme="minorHAnsi" w:eastAsiaTheme="minorEastAsia" w:hAnsiTheme="minorHAnsi" w:cstheme="minorBidi"/>
                <w:i/>
                <w:iCs/>
                <w:szCs w:val="24"/>
              </w:rPr>
            </w:pPr>
            <w:r w:rsidRPr="00C32E9D">
              <w:rPr>
                <w:rFonts w:cs="Arial"/>
                <w:i/>
                <w:iCs/>
              </w:rPr>
              <w:t xml:space="preserve">The communication plan must take account of Black and Minority Ethnic people who may find it difficult to access these services if communication and promotion </w:t>
            </w:r>
            <w:r w:rsidR="1FD34682" w:rsidRPr="00C32E9D">
              <w:rPr>
                <w:rFonts w:cs="Arial"/>
                <w:i/>
                <w:iCs/>
              </w:rPr>
              <w:t>of these services is not effective.</w:t>
            </w:r>
          </w:p>
          <w:p w14:paraId="78249044" w14:textId="074F470C" w:rsidR="009E29EC" w:rsidRPr="00277377" w:rsidRDefault="009E29EC" w:rsidP="009E29EC">
            <w:pPr>
              <w:pStyle w:val="ListParagraph"/>
              <w:numPr>
                <w:ilvl w:val="0"/>
                <w:numId w:val="16"/>
              </w:numPr>
              <w:rPr>
                <w:rFonts w:asciiTheme="minorHAnsi" w:eastAsiaTheme="minorEastAsia" w:hAnsiTheme="minorHAnsi" w:cstheme="minorBidi"/>
                <w:i/>
                <w:iCs/>
                <w:szCs w:val="24"/>
              </w:rPr>
            </w:pPr>
            <w:r>
              <w:rPr>
                <w:i/>
                <w:iCs/>
                <w:szCs w:val="24"/>
              </w:rPr>
              <w:t>Ensure that the ERIAs of individual services include descriptions of how they are ensuring that they are accessible to BME communities (by refreshing and reviewing these plans)</w:t>
            </w:r>
            <w:r w:rsidR="00214FD0">
              <w:rPr>
                <w:i/>
                <w:iCs/>
                <w:szCs w:val="24"/>
              </w:rPr>
              <w:t>.</w:t>
            </w:r>
          </w:p>
          <w:p w14:paraId="07653F9A" w14:textId="397E7143" w:rsidR="00F028D4" w:rsidRPr="00277377" w:rsidRDefault="00F028D4" w:rsidP="009E29EC">
            <w:pPr>
              <w:pStyle w:val="ListParagraph"/>
              <w:numPr>
                <w:ilvl w:val="0"/>
                <w:numId w:val="16"/>
              </w:numPr>
              <w:rPr>
                <w:rFonts w:asciiTheme="minorHAnsi" w:eastAsiaTheme="minorEastAsia" w:hAnsiTheme="minorHAnsi" w:cstheme="minorBidi"/>
                <w:i/>
                <w:iCs/>
                <w:szCs w:val="24"/>
              </w:rPr>
            </w:pPr>
            <w:r>
              <w:rPr>
                <w:i/>
                <w:iCs/>
                <w:szCs w:val="24"/>
              </w:rPr>
              <w:t>Consulting BME community organisations to explain and consult on the plan</w:t>
            </w:r>
          </w:p>
          <w:p w14:paraId="40065F5B" w14:textId="07BD322F" w:rsidR="00EA26CF" w:rsidRPr="00C32E9D" w:rsidRDefault="00EA26CF" w:rsidP="356B768A">
            <w:pPr>
              <w:rPr>
                <w:rFonts w:cs="Arial"/>
                <w:i/>
                <w:iCs/>
              </w:rPr>
            </w:pPr>
          </w:p>
        </w:tc>
        <w:tc>
          <w:tcPr>
            <w:tcW w:w="2214" w:type="dxa"/>
          </w:tcPr>
          <w:p w14:paraId="4F84F0C3" w14:textId="32DBFD17" w:rsidR="00EA26CF" w:rsidRPr="00C32E9D" w:rsidRDefault="00C32E9D" w:rsidP="00F43B77">
            <w:pPr>
              <w:rPr>
                <w:rFonts w:cs="Arial"/>
                <w:i/>
                <w:iCs/>
                <w:szCs w:val="24"/>
              </w:rPr>
            </w:pPr>
            <w:r w:rsidRPr="00C32E9D">
              <w:rPr>
                <w:rFonts w:cs="Arial"/>
                <w:i/>
                <w:iCs/>
                <w:szCs w:val="24"/>
              </w:rPr>
              <w:t>Lorna Watt</w:t>
            </w:r>
          </w:p>
        </w:tc>
        <w:tc>
          <w:tcPr>
            <w:tcW w:w="1603" w:type="dxa"/>
          </w:tcPr>
          <w:p w14:paraId="3A15465A" w14:textId="77777777" w:rsidR="00EA26CF" w:rsidRPr="000032E1" w:rsidRDefault="00EA26CF" w:rsidP="00F43B77">
            <w:pPr>
              <w:rPr>
                <w:rFonts w:cs="Arial"/>
                <w:szCs w:val="24"/>
              </w:rPr>
            </w:pPr>
          </w:p>
        </w:tc>
        <w:tc>
          <w:tcPr>
            <w:tcW w:w="1459" w:type="dxa"/>
          </w:tcPr>
          <w:p w14:paraId="5D38B88B" w14:textId="77777777" w:rsidR="00EA26CF" w:rsidRPr="000032E1" w:rsidRDefault="00EA26CF" w:rsidP="00F43B77">
            <w:pPr>
              <w:rPr>
                <w:rFonts w:cs="Arial"/>
                <w:szCs w:val="24"/>
              </w:rPr>
            </w:pPr>
          </w:p>
        </w:tc>
      </w:tr>
      <w:tr w:rsidR="00EA26CF" w:rsidRPr="000032E1" w14:paraId="404270E9" w14:textId="77777777" w:rsidTr="6AD8E37C">
        <w:tc>
          <w:tcPr>
            <w:tcW w:w="3966" w:type="dxa"/>
          </w:tcPr>
          <w:p w14:paraId="53B4D2EF" w14:textId="41312052" w:rsidR="00EA26CF" w:rsidRPr="00C32E9D" w:rsidRDefault="45B15554" w:rsidP="2CC31EA0">
            <w:pPr>
              <w:pStyle w:val="ListParagraph"/>
              <w:numPr>
                <w:ilvl w:val="0"/>
                <w:numId w:val="15"/>
              </w:numPr>
              <w:rPr>
                <w:rFonts w:asciiTheme="minorHAnsi" w:eastAsiaTheme="minorEastAsia" w:hAnsiTheme="minorHAnsi" w:cstheme="minorBidi"/>
                <w:i/>
                <w:iCs/>
                <w:szCs w:val="24"/>
              </w:rPr>
            </w:pPr>
            <w:r w:rsidRPr="00C32E9D">
              <w:rPr>
                <w:rFonts w:cs="Arial"/>
                <w:i/>
                <w:iCs/>
              </w:rPr>
              <w:t>Continue to p</w:t>
            </w:r>
            <w:r w:rsidR="15F9D3B1" w:rsidRPr="00C32E9D">
              <w:rPr>
                <w:rFonts w:cs="Arial"/>
                <w:i/>
                <w:iCs/>
              </w:rPr>
              <w:t>rom</w:t>
            </w:r>
            <w:r w:rsidR="03082D38" w:rsidRPr="00C32E9D">
              <w:rPr>
                <w:rFonts w:cs="Arial"/>
                <w:i/>
                <w:iCs/>
              </w:rPr>
              <w:t>ot</w:t>
            </w:r>
            <w:r w:rsidR="0630DA99" w:rsidRPr="00C32E9D">
              <w:rPr>
                <w:rFonts w:cs="Arial"/>
                <w:i/>
                <w:iCs/>
              </w:rPr>
              <w:t xml:space="preserve">e the use </w:t>
            </w:r>
            <w:r w:rsidR="796F54A7" w:rsidRPr="00C32E9D">
              <w:rPr>
                <w:rFonts w:cs="Arial"/>
                <w:i/>
                <w:iCs/>
              </w:rPr>
              <w:t xml:space="preserve">of services by providers </w:t>
            </w:r>
            <w:r w:rsidR="4F72C331" w:rsidRPr="00C32E9D">
              <w:rPr>
                <w:rFonts w:cs="Arial"/>
                <w:i/>
                <w:iCs/>
              </w:rPr>
              <w:t>of</w:t>
            </w:r>
            <w:r w:rsidR="796F54A7" w:rsidRPr="00C32E9D">
              <w:rPr>
                <w:rFonts w:cs="Arial"/>
                <w:i/>
                <w:iCs/>
              </w:rPr>
              <w:t xml:space="preserve"> specific population groups that have been identified</w:t>
            </w:r>
            <w:r w:rsidR="67BC810A" w:rsidRPr="00C32E9D">
              <w:rPr>
                <w:rFonts w:cs="Arial"/>
                <w:i/>
                <w:iCs/>
              </w:rPr>
              <w:t xml:space="preserve"> and to make this a priority as part of the contract monitoring process.</w:t>
            </w:r>
          </w:p>
        </w:tc>
        <w:tc>
          <w:tcPr>
            <w:tcW w:w="2214" w:type="dxa"/>
          </w:tcPr>
          <w:p w14:paraId="5B0CF9D5" w14:textId="0BD449A2" w:rsidR="00EA26CF" w:rsidRPr="00C32E9D" w:rsidRDefault="00C32E9D" w:rsidP="00F43B77">
            <w:pPr>
              <w:rPr>
                <w:rFonts w:cs="Arial"/>
                <w:i/>
                <w:iCs/>
                <w:szCs w:val="24"/>
              </w:rPr>
            </w:pPr>
            <w:r w:rsidRPr="00C32E9D">
              <w:rPr>
                <w:rFonts w:cs="Arial"/>
                <w:i/>
                <w:iCs/>
                <w:szCs w:val="24"/>
              </w:rPr>
              <w:t>David Williams/Lorna Watt/Neil Stewart</w:t>
            </w:r>
          </w:p>
        </w:tc>
        <w:tc>
          <w:tcPr>
            <w:tcW w:w="1603" w:type="dxa"/>
          </w:tcPr>
          <w:p w14:paraId="2230613A" w14:textId="1E28F2DF" w:rsidR="00EA26CF" w:rsidRPr="000032E1" w:rsidRDefault="463FA67C" w:rsidP="6AD8E37C">
            <w:pPr>
              <w:rPr>
                <w:rFonts w:cs="Arial"/>
              </w:rPr>
            </w:pPr>
            <w:r w:rsidRPr="6AD8E37C">
              <w:rPr>
                <w:rFonts w:cs="Arial"/>
              </w:rPr>
              <w:t xml:space="preserve">On-Going </w:t>
            </w:r>
          </w:p>
          <w:p w14:paraId="1BD94682" w14:textId="46123557" w:rsidR="00EA26CF" w:rsidRPr="000032E1" w:rsidRDefault="463FA67C" w:rsidP="6AD8E37C">
            <w:pPr>
              <w:rPr>
                <w:szCs w:val="24"/>
              </w:rPr>
            </w:pPr>
            <w:r w:rsidRPr="6AD8E37C">
              <w:rPr>
                <w:rFonts w:cs="Arial"/>
                <w:szCs w:val="24"/>
              </w:rPr>
              <w:t xml:space="preserve">Contract Monitoring </w:t>
            </w:r>
          </w:p>
        </w:tc>
        <w:tc>
          <w:tcPr>
            <w:tcW w:w="1459" w:type="dxa"/>
          </w:tcPr>
          <w:p w14:paraId="7972B2CE" w14:textId="59C5B42E" w:rsidR="00EA26CF" w:rsidRPr="000032E1" w:rsidRDefault="463FA67C" w:rsidP="6AD8E37C">
            <w:pPr>
              <w:rPr>
                <w:rFonts w:cs="Arial"/>
              </w:rPr>
            </w:pPr>
            <w:r w:rsidRPr="6AD8E37C">
              <w:rPr>
                <w:rFonts w:cs="Arial"/>
              </w:rPr>
              <w:t>Reviewed through on –going contract monitoring</w:t>
            </w:r>
          </w:p>
        </w:tc>
      </w:tr>
      <w:tr w:rsidR="00EA26CF" w:rsidRPr="000032E1" w14:paraId="5C64DAC2" w14:textId="77777777" w:rsidTr="6AD8E37C">
        <w:tc>
          <w:tcPr>
            <w:tcW w:w="3966" w:type="dxa"/>
          </w:tcPr>
          <w:p w14:paraId="7CA2A178" w14:textId="4B5DF2B5" w:rsidR="00EA26CF" w:rsidRPr="00C32E9D" w:rsidRDefault="5FA0E8EF" w:rsidP="6305A7F6">
            <w:pPr>
              <w:pStyle w:val="ListParagraph"/>
              <w:numPr>
                <w:ilvl w:val="0"/>
                <w:numId w:val="14"/>
              </w:numPr>
              <w:rPr>
                <w:rFonts w:asciiTheme="minorHAnsi" w:eastAsiaTheme="minorEastAsia" w:hAnsiTheme="minorHAnsi" w:cstheme="minorBidi"/>
                <w:i/>
                <w:iCs/>
                <w:szCs w:val="24"/>
              </w:rPr>
            </w:pPr>
            <w:r w:rsidRPr="00C32E9D">
              <w:rPr>
                <w:rFonts w:cs="Arial"/>
                <w:i/>
                <w:iCs/>
              </w:rPr>
              <w:t xml:space="preserve">Equality of Access across the city - </w:t>
            </w:r>
            <w:r w:rsidR="675BE968" w:rsidRPr="00C32E9D">
              <w:rPr>
                <w:rFonts w:cs="Arial"/>
                <w:i/>
                <w:iCs/>
              </w:rPr>
              <w:t xml:space="preserve">Post-Code Lottery – </w:t>
            </w:r>
            <w:r w:rsidR="675BE968" w:rsidRPr="00C32E9D">
              <w:rPr>
                <w:rFonts w:eastAsia="Arial" w:cs="Arial"/>
                <w:i/>
                <w:iCs/>
                <w:color w:val="000000" w:themeColor="text1"/>
                <w:szCs w:val="24"/>
              </w:rPr>
              <w:t xml:space="preserve">Speed of </w:t>
            </w:r>
            <w:r w:rsidR="591B43A1" w:rsidRPr="00C32E9D">
              <w:rPr>
                <w:rFonts w:eastAsia="Arial" w:cs="Arial"/>
                <w:i/>
                <w:iCs/>
                <w:color w:val="000000" w:themeColor="text1"/>
                <w:szCs w:val="24"/>
              </w:rPr>
              <w:t>initiation</w:t>
            </w:r>
            <w:r w:rsidR="675BE968" w:rsidRPr="00C32E9D">
              <w:rPr>
                <w:rFonts w:eastAsia="Arial" w:cs="Arial"/>
                <w:i/>
                <w:iCs/>
                <w:color w:val="000000" w:themeColor="text1"/>
                <w:szCs w:val="24"/>
              </w:rPr>
              <w:t xml:space="preserve"> of OST is determined by where you live in the city</w:t>
            </w:r>
            <w:r w:rsidR="3AF04D93" w:rsidRPr="00C32E9D">
              <w:rPr>
                <w:rFonts w:eastAsia="Arial" w:cs="Arial"/>
                <w:i/>
                <w:iCs/>
                <w:color w:val="000000" w:themeColor="text1"/>
                <w:szCs w:val="24"/>
              </w:rPr>
              <w:t>.</w:t>
            </w:r>
          </w:p>
          <w:p w14:paraId="6A6B6991" w14:textId="436796FE" w:rsidR="6305A7F6" w:rsidRPr="00C32E9D" w:rsidRDefault="6305A7F6" w:rsidP="6305A7F6">
            <w:pPr>
              <w:rPr>
                <w:i/>
                <w:iCs/>
                <w:color w:val="000000" w:themeColor="text1"/>
                <w:szCs w:val="24"/>
              </w:rPr>
            </w:pPr>
          </w:p>
          <w:p w14:paraId="7D2DA2B6" w14:textId="367F0F1E" w:rsidR="6305A7F6" w:rsidRPr="00C32E9D" w:rsidRDefault="6305A7F6" w:rsidP="6305A7F6">
            <w:pPr>
              <w:rPr>
                <w:i/>
                <w:iCs/>
                <w:color w:val="000000" w:themeColor="text1"/>
                <w:szCs w:val="24"/>
              </w:rPr>
            </w:pPr>
          </w:p>
          <w:p w14:paraId="5894F360" w14:textId="5117A0A8" w:rsidR="6305A7F6" w:rsidRDefault="6305A7F6" w:rsidP="6305A7F6">
            <w:pPr>
              <w:rPr>
                <w:i/>
                <w:iCs/>
                <w:color w:val="000000" w:themeColor="text1"/>
                <w:szCs w:val="24"/>
              </w:rPr>
            </w:pPr>
          </w:p>
          <w:p w14:paraId="127B38EE" w14:textId="1C43CB85" w:rsidR="001436C4" w:rsidRDefault="001436C4" w:rsidP="6305A7F6">
            <w:pPr>
              <w:rPr>
                <w:i/>
                <w:iCs/>
                <w:color w:val="000000" w:themeColor="text1"/>
                <w:szCs w:val="24"/>
              </w:rPr>
            </w:pPr>
          </w:p>
          <w:p w14:paraId="6FE3649C" w14:textId="77777777" w:rsidR="001436C4" w:rsidRPr="00C32E9D" w:rsidRDefault="001436C4" w:rsidP="6AD8E37C">
            <w:pPr>
              <w:rPr>
                <w:i/>
                <w:iCs/>
                <w:color w:val="000000" w:themeColor="text1"/>
              </w:rPr>
            </w:pPr>
          </w:p>
          <w:p w14:paraId="636A30B7" w14:textId="5EFEA513" w:rsidR="6AD8E37C" w:rsidRDefault="6AD8E37C" w:rsidP="6AD8E37C">
            <w:pPr>
              <w:rPr>
                <w:i/>
                <w:iCs/>
                <w:color w:val="000000" w:themeColor="text1"/>
                <w:szCs w:val="24"/>
              </w:rPr>
            </w:pPr>
          </w:p>
          <w:p w14:paraId="1B53C7F0" w14:textId="4B8C428C" w:rsidR="6AD8E37C" w:rsidRDefault="6AD8E37C" w:rsidP="6AD8E37C">
            <w:pPr>
              <w:rPr>
                <w:i/>
                <w:iCs/>
                <w:color w:val="000000" w:themeColor="text1"/>
                <w:szCs w:val="24"/>
              </w:rPr>
            </w:pPr>
          </w:p>
          <w:p w14:paraId="5B19EF58" w14:textId="1BD7950C" w:rsidR="753198DC" w:rsidRPr="00C32E9D" w:rsidRDefault="753198DC" w:rsidP="6305A7F6">
            <w:pPr>
              <w:pStyle w:val="ListParagraph"/>
              <w:numPr>
                <w:ilvl w:val="0"/>
                <w:numId w:val="13"/>
              </w:numPr>
              <w:rPr>
                <w:rFonts w:asciiTheme="minorHAnsi" w:eastAsiaTheme="minorEastAsia" w:hAnsiTheme="minorHAnsi" w:cstheme="minorBidi"/>
                <w:i/>
                <w:iCs/>
                <w:color w:val="000000" w:themeColor="text1"/>
                <w:szCs w:val="24"/>
              </w:rPr>
            </w:pPr>
            <w:r w:rsidRPr="00C32E9D">
              <w:rPr>
                <w:i/>
                <w:iCs/>
                <w:color w:val="000000" w:themeColor="text1"/>
                <w:szCs w:val="24"/>
              </w:rPr>
              <w:t>Data Collection – through Daisy – Make a request that we start to collate Data on equality of access</w:t>
            </w:r>
            <w:r w:rsidR="005A7A24">
              <w:rPr>
                <w:i/>
                <w:iCs/>
                <w:color w:val="000000" w:themeColor="text1"/>
                <w:szCs w:val="24"/>
              </w:rPr>
              <w:t xml:space="preserve"> and outcomes</w:t>
            </w:r>
          </w:p>
          <w:p w14:paraId="652FA388" w14:textId="6309033F" w:rsidR="6305A7F6" w:rsidRPr="00C32E9D" w:rsidRDefault="6305A7F6" w:rsidP="6305A7F6">
            <w:pPr>
              <w:rPr>
                <w:i/>
                <w:iCs/>
                <w:color w:val="000000" w:themeColor="text1"/>
                <w:szCs w:val="24"/>
              </w:rPr>
            </w:pPr>
          </w:p>
          <w:p w14:paraId="4FF28006" w14:textId="63FFC4A7" w:rsidR="00EA26CF" w:rsidRPr="00C32E9D" w:rsidRDefault="00EA26CF" w:rsidP="6298D228">
            <w:pPr>
              <w:rPr>
                <w:i/>
                <w:iCs/>
                <w:szCs w:val="24"/>
              </w:rPr>
            </w:pPr>
          </w:p>
        </w:tc>
        <w:tc>
          <w:tcPr>
            <w:tcW w:w="2214" w:type="dxa"/>
          </w:tcPr>
          <w:p w14:paraId="6D64E023" w14:textId="2568CB85" w:rsidR="00EA26CF" w:rsidRDefault="6883C631" w:rsidP="6AD8E37C">
            <w:pPr>
              <w:rPr>
                <w:rFonts w:cs="Arial"/>
                <w:i/>
                <w:iCs/>
              </w:rPr>
            </w:pPr>
            <w:r w:rsidRPr="6AD8E37C">
              <w:rPr>
                <w:rFonts w:cs="Arial"/>
                <w:i/>
                <w:iCs/>
              </w:rPr>
              <w:t>MA</w:t>
            </w:r>
            <w:r w:rsidR="2F151DB9" w:rsidRPr="6AD8E37C">
              <w:rPr>
                <w:rFonts w:cs="Arial"/>
                <w:i/>
                <w:iCs/>
              </w:rPr>
              <w:t>T</w:t>
            </w:r>
            <w:r w:rsidRPr="6AD8E37C">
              <w:rPr>
                <w:rFonts w:cs="Arial"/>
                <w:i/>
                <w:iCs/>
              </w:rPr>
              <w:t xml:space="preserve">T standards deadlines outlined </w:t>
            </w:r>
            <w:r w:rsidR="1B639543" w:rsidRPr="6AD8E37C">
              <w:rPr>
                <w:rFonts w:cs="Arial"/>
                <w:i/>
                <w:iCs/>
              </w:rPr>
              <w:t>expectations around same day</w:t>
            </w:r>
            <w:r w:rsidR="334BC3C3" w:rsidRPr="6AD8E37C">
              <w:rPr>
                <w:rFonts w:cs="Arial"/>
                <w:i/>
                <w:iCs/>
              </w:rPr>
              <w:t xml:space="preserve"> starts.</w:t>
            </w:r>
            <w:r w:rsidR="1B639543" w:rsidRPr="6AD8E37C">
              <w:rPr>
                <w:rFonts w:cs="Arial"/>
                <w:i/>
                <w:iCs/>
              </w:rPr>
              <w:t xml:space="preserve"> Scottish government guidelines</w:t>
            </w:r>
            <w:r w:rsidR="7C960F30" w:rsidRPr="6AD8E37C">
              <w:rPr>
                <w:rFonts w:cs="Arial"/>
                <w:i/>
                <w:iCs/>
              </w:rPr>
              <w:t xml:space="preserve"> in place </w:t>
            </w:r>
            <w:r w:rsidR="044C61EF" w:rsidRPr="6AD8E37C">
              <w:rPr>
                <w:rFonts w:cs="Arial"/>
                <w:i/>
                <w:iCs/>
              </w:rPr>
              <w:t>for throughout</w:t>
            </w:r>
            <w:r w:rsidR="25CD37E9" w:rsidRPr="6AD8E37C">
              <w:rPr>
                <w:rFonts w:cs="Arial"/>
                <w:i/>
                <w:iCs/>
              </w:rPr>
              <w:t xml:space="preserve"> the Lothians</w:t>
            </w:r>
            <w:r w:rsidR="1C512FEF" w:rsidRPr="6AD8E37C">
              <w:rPr>
                <w:rFonts w:cs="Arial"/>
                <w:i/>
                <w:iCs/>
              </w:rPr>
              <w:t xml:space="preserve"> not based on postcode.</w:t>
            </w:r>
          </w:p>
          <w:p w14:paraId="20179778" w14:textId="77777777" w:rsidR="00C32E9D" w:rsidRDefault="00C32E9D" w:rsidP="4C1D4DE2">
            <w:pPr>
              <w:rPr>
                <w:rFonts w:cs="Arial"/>
                <w:i/>
                <w:iCs/>
              </w:rPr>
            </w:pPr>
          </w:p>
          <w:p w14:paraId="399990FC" w14:textId="00AF972F" w:rsidR="00C32E9D" w:rsidRDefault="00567796" w:rsidP="4C1D4DE2">
            <w:pP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 xml:space="preserve">LW </w:t>
            </w:r>
            <w:r w:rsidR="001A6574">
              <w:rPr>
                <w:rFonts w:cs="Arial"/>
                <w:i/>
                <w:iCs/>
              </w:rPr>
              <w:t xml:space="preserve">met </w:t>
            </w:r>
            <w:r>
              <w:rPr>
                <w:rFonts w:cs="Arial"/>
                <w:i/>
                <w:iCs/>
              </w:rPr>
              <w:t>with Chin</w:t>
            </w:r>
          </w:p>
          <w:p w14:paraId="252636CE" w14:textId="77F62941" w:rsidR="00567796" w:rsidRPr="00C32E9D" w:rsidRDefault="00567796" w:rsidP="4C1D4DE2">
            <w:pPr>
              <w:rPr>
                <w:rFonts w:cs="Arial"/>
                <w:i/>
                <w:iCs/>
              </w:rPr>
            </w:pPr>
          </w:p>
        </w:tc>
        <w:tc>
          <w:tcPr>
            <w:tcW w:w="1603" w:type="dxa"/>
          </w:tcPr>
          <w:p w14:paraId="1B13D522" w14:textId="58D9D652" w:rsidR="00EA26CF" w:rsidRPr="000032E1" w:rsidRDefault="36793935" w:rsidP="6AD8E37C">
            <w:pPr>
              <w:rPr>
                <w:rFonts w:cs="Arial"/>
              </w:rPr>
            </w:pPr>
            <w:r w:rsidRPr="6AD8E37C">
              <w:rPr>
                <w:rFonts w:cs="Arial"/>
              </w:rPr>
              <w:t>March 2022</w:t>
            </w:r>
          </w:p>
          <w:p w14:paraId="70CD549C" w14:textId="73820533" w:rsidR="00EA26CF" w:rsidRPr="000032E1" w:rsidRDefault="00EA26CF" w:rsidP="6AD8E37C">
            <w:pPr>
              <w:rPr>
                <w:szCs w:val="24"/>
              </w:rPr>
            </w:pPr>
          </w:p>
          <w:p w14:paraId="1FD00437" w14:textId="275D87C3" w:rsidR="00EA26CF" w:rsidRPr="000032E1" w:rsidRDefault="00EA26CF" w:rsidP="6AD8E37C">
            <w:pPr>
              <w:rPr>
                <w:szCs w:val="24"/>
              </w:rPr>
            </w:pPr>
          </w:p>
          <w:p w14:paraId="49FAFC38" w14:textId="7F8E10AA" w:rsidR="00EA26CF" w:rsidRPr="000032E1" w:rsidRDefault="00EA26CF" w:rsidP="6AD8E37C">
            <w:pPr>
              <w:rPr>
                <w:szCs w:val="24"/>
              </w:rPr>
            </w:pPr>
          </w:p>
          <w:p w14:paraId="7BB985BB" w14:textId="041229A2" w:rsidR="00EA26CF" w:rsidRPr="000032E1" w:rsidRDefault="00EA26CF" w:rsidP="6AD8E37C">
            <w:pPr>
              <w:rPr>
                <w:szCs w:val="24"/>
              </w:rPr>
            </w:pPr>
          </w:p>
          <w:p w14:paraId="14BDEF39" w14:textId="5EA87F9F" w:rsidR="00EA26CF" w:rsidRPr="000032E1" w:rsidRDefault="00EA26CF" w:rsidP="6AD8E37C">
            <w:pPr>
              <w:rPr>
                <w:szCs w:val="24"/>
              </w:rPr>
            </w:pPr>
          </w:p>
          <w:p w14:paraId="55237461" w14:textId="286B44B0" w:rsidR="00EA26CF" w:rsidRPr="000032E1" w:rsidRDefault="00EA26CF" w:rsidP="6AD8E37C">
            <w:pPr>
              <w:rPr>
                <w:szCs w:val="24"/>
              </w:rPr>
            </w:pPr>
          </w:p>
          <w:p w14:paraId="038C6498" w14:textId="71F242B5" w:rsidR="00EA26CF" w:rsidRPr="000032E1" w:rsidRDefault="00EA26CF" w:rsidP="6AD8E37C">
            <w:pPr>
              <w:rPr>
                <w:szCs w:val="24"/>
              </w:rPr>
            </w:pPr>
          </w:p>
          <w:p w14:paraId="6C544B4C" w14:textId="280AC1BF" w:rsidR="00EA26CF" w:rsidRPr="000032E1" w:rsidRDefault="00EA26CF" w:rsidP="6AD8E37C">
            <w:pPr>
              <w:rPr>
                <w:szCs w:val="24"/>
              </w:rPr>
            </w:pPr>
          </w:p>
          <w:p w14:paraId="48A70D17" w14:textId="4B6DC7FD" w:rsidR="00EA26CF" w:rsidRPr="000032E1" w:rsidRDefault="00EA26CF" w:rsidP="6AD8E37C">
            <w:pPr>
              <w:rPr>
                <w:szCs w:val="24"/>
              </w:rPr>
            </w:pPr>
          </w:p>
          <w:p w14:paraId="214C384C" w14:textId="6283BA36" w:rsidR="00EA26CF" w:rsidRPr="000032E1" w:rsidRDefault="00EA26CF" w:rsidP="6AD8E37C">
            <w:pPr>
              <w:rPr>
                <w:szCs w:val="24"/>
              </w:rPr>
            </w:pPr>
          </w:p>
          <w:p w14:paraId="1C982443" w14:textId="65C374DF" w:rsidR="00EA26CF" w:rsidRPr="000032E1" w:rsidRDefault="00EA26CF" w:rsidP="6AD8E37C">
            <w:pPr>
              <w:rPr>
                <w:szCs w:val="24"/>
              </w:rPr>
            </w:pPr>
          </w:p>
          <w:p w14:paraId="56779FAA" w14:textId="4F3A4DBE" w:rsidR="00EA26CF" w:rsidRPr="000032E1" w:rsidRDefault="36793935" w:rsidP="6AD8E37C">
            <w:pPr>
              <w:rPr>
                <w:szCs w:val="24"/>
              </w:rPr>
            </w:pPr>
            <w:r w:rsidRPr="6AD8E37C">
              <w:rPr>
                <w:szCs w:val="24"/>
              </w:rPr>
              <w:t>Jan 2022</w:t>
            </w:r>
          </w:p>
          <w:p w14:paraId="46114165" w14:textId="66A214BD" w:rsidR="00EA26CF" w:rsidRPr="000032E1" w:rsidRDefault="00EA26CF" w:rsidP="6AD8E37C">
            <w:pPr>
              <w:rPr>
                <w:szCs w:val="24"/>
              </w:rPr>
            </w:pPr>
          </w:p>
        </w:tc>
        <w:tc>
          <w:tcPr>
            <w:tcW w:w="1459" w:type="dxa"/>
          </w:tcPr>
          <w:p w14:paraId="59E731EA" w14:textId="470E3B50" w:rsidR="00EA26CF" w:rsidRPr="000032E1" w:rsidRDefault="36793935" w:rsidP="6AD8E37C">
            <w:pPr>
              <w:rPr>
                <w:rFonts w:cs="Arial"/>
              </w:rPr>
            </w:pPr>
            <w:r w:rsidRPr="6AD8E37C">
              <w:rPr>
                <w:rFonts w:cs="Arial"/>
              </w:rPr>
              <w:t>October 2022</w:t>
            </w:r>
          </w:p>
          <w:p w14:paraId="24D0588D" w14:textId="0542883D" w:rsidR="00EA26CF" w:rsidRPr="000032E1" w:rsidRDefault="00EA26CF" w:rsidP="6AD8E37C">
            <w:pPr>
              <w:rPr>
                <w:szCs w:val="24"/>
              </w:rPr>
            </w:pPr>
          </w:p>
          <w:p w14:paraId="1967A51D" w14:textId="6AF8BB05" w:rsidR="00EA26CF" w:rsidRPr="000032E1" w:rsidRDefault="00EA26CF" w:rsidP="6AD8E37C">
            <w:pPr>
              <w:rPr>
                <w:szCs w:val="24"/>
              </w:rPr>
            </w:pPr>
          </w:p>
          <w:p w14:paraId="7A6BF00A" w14:textId="1A1963FA" w:rsidR="00EA26CF" w:rsidRPr="000032E1" w:rsidRDefault="00EA26CF" w:rsidP="6AD8E37C">
            <w:pPr>
              <w:rPr>
                <w:szCs w:val="24"/>
              </w:rPr>
            </w:pPr>
          </w:p>
          <w:p w14:paraId="3DFAE2CF" w14:textId="6B95DEAD" w:rsidR="00EA26CF" w:rsidRPr="000032E1" w:rsidRDefault="00EA26CF" w:rsidP="6AD8E37C">
            <w:pPr>
              <w:rPr>
                <w:szCs w:val="24"/>
              </w:rPr>
            </w:pPr>
          </w:p>
          <w:p w14:paraId="7E7F2191" w14:textId="3C2D48DD" w:rsidR="00EA26CF" w:rsidRPr="000032E1" w:rsidRDefault="00EA26CF" w:rsidP="6AD8E37C">
            <w:pPr>
              <w:rPr>
                <w:szCs w:val="24"/>
              </w:rPr>
            </w:pPr>
          </w:p>
          <w:p w14:paraId="262DD346" w14:textId="259297D3" w:rsidR="00EA26CF" w:rsidRPr="000032E1" w:rsidRDefault="00EA26CF" w:rsidP="6AD8E37C">
            <w:pPr>
              <w:rPr>
                <w:szCs w:val="24"/>
              </w:rPr>
            </w:pPr>
          </w:p>
          <w:p w14:paraId="38F0A9A1" w14:textId="44AB2431" w:rsidR="00EA26CF" w:rsidRPr="000032E1" w:rsidRDefault="00EA26CF" w:rsidP="6AD8E37C">
            <w:pPr>
              <w:rPr>
                <w:szCs w:val="24"/>
              </w:rPr>
            </w:pPr>
          </w:p>
          <w:p w14:paraId="56D6ED86" w14:textId="7B1B2291" w:rsidR="00EA26CF" w:rsidRPr="000032E1" w:rsidRDefault="00EA26CF" w:rsidP="6AD8E37C">
            <w:pPr>
              <w:rPr>
                <w:szCs w:val="24"/>
              </w:rPr>
            </w:pPr>
          </w:p>
          <w:p w14:paraId="1B40C32C" w14:textId="63BD949E" w:rsidR="00EA26CF" w:rsidRPr="000032E1" w:rsidRDefault="00EA26CF" w:rsidP="6AD8E37C">
            <w:pPr>
              <w:rPr>
                <w:szCs w:val="24"/>
              </w:rPr>
            </w:pPr>
          </w:p>
          <w:p w14:paraId="0C667314" w14:textId="4EC2902F" w:rsidR="00EA26CF" w:rsidRPr="000032E1" w:rsidRDefault="00EA26CF" w:rsidP="6AD8E37C">
            <w:pPr>
              <w:rPr>
                <w:szCs w:val="24"/>
              </w:rPr>
            </w:pPr>
          </w:p>
          <w:p w14:paraId="1F06A140" w14:textId="042502D3" w:rsidR="00EA26CF" w:rsidRPr="000032E1" w:rsidRDefault="36793935" w:rsidP="6AD8E37C">
            <w:pPr>
              <w:rPr>
                <w:szCs w:val="24"/>
              </w:rPr>
            </w:pPr>
            <w:r w:rsidRPr="6AD8E37C">
              <w:rPr>
                <w:rFonts w:cs="Arial"/>
                <w:szCs w:val="24"/>
              </w:rPr>
              <w:t>July 2022</w:t>
            </w:r>
          </w:p>
        </w:tc>
      </w:tr>
    </w:tbl>
    <w:p w14:paraId="2FDBB9D0" w14:textId="36D1209B" w:rsidR="6AD8E37C" w:rsidRDefault="6AD8E37C"/>
    <w:p w14:paraId="7590A3E2" w14:textId="5626240A" w:rsidR="79F3BCF5" w:rsidRDefault="79F3BCF5" w:rsidP="79F3BCF5">
      <w:pPr>
        <w:rPr>
          <w:rFonts w:cs="Arial"/>
          <w:szCs w:val="24"/>
        </w:rPr>
      </w:pPr>
    </w:p>
    <w:p w14:paraId="580CC024" w14:textId="2418181B" w:rsidR="00EA26CF" w:rsidRDefault="00EA26CF" w:rsidP="00EA26CF">
      <w:pPr>
        <w:ind w:left="720" w:hanging="720"/>
        <w:rPr>
          <w:rFonts w:cs="Arial"/>
          <w:b/>
          <w:szCs w:val="24"/>
        </w:rPr>
      </w:pPr>
      <w:r>
        <w:rPr>
          <w:rFonts w:cs="Arial"/>
          <w:b/>
          <w:szCs w:val="24"/>
        </w:rPr>
        <w:t>14.</w:t>
      </w:r>
      <w:r>
        <w:rPr>
          <w:rFonts w:cs="Arial"/>
          <w:b/>
          <w:szCs w:val="24"/>
        </w:rPr>
        <w:tab/>
        <w:t>Are there any negative impacts in section 8 for which there are no identified mitigating actions?</w:t>
      </w:r>
      <w:r w:rsidR="00A12350">
        <w:rPr>
          <w:rFonts w:cs="Arial"/>
          <w:b/>
          <w:szCs w:val="24"/>
        </w:rPr>
        <w:t xml:space="preserve"> </w:t>
      </w:r>
      <w:r w:rsidR="00A12350" w:rsidRPr="00A12350">
        <w:rPr>
          <w:rFonts w:cs="Arial"/>
          <w:bCs/>
          <w:szCs w:val="24"/>
        </w:rPr>
        <w:t>N/A</w:t>
      </w:r>
    </w:p>
    <w:p w14:paraId="7C3405BB" w14:textId="77777777" w:rsidR="00EA26CF" w:rsidRDefault="00EA26CF" w:rsidP="00EA26CF">
      <w:pPr>
        <w:ind w:left="720" w:hanging="720"/>
        <w:rPr>
          <w:rFonts w:cs="Arial"/>
          <w:b/>
          <w:szCs w:val="24"/>
        </w:rPr>
      </w:pPr>
    </w:p>
    <w:p w14:paraId="72CCE346" w14:textId="77777777" w:rsidR="00EA26CF" w:rsidRPr="000032E1" w:rsidRDefault="00EA26CF" w:rsidP="53C5A60C">
      <w:pPr>
        <w:ind w:left="720" w:hanging="720"/>
        <w:rPr>
          <w:rFonts w:cs="Arial"/>
          <w:b/>
          <w:bCs/>
        </w:rPr>
      </w:pPr>
      <w:r w:rsidRPr="53C5A60C">
        <w:rPr>
          <w:rFonts w:cs="Arial"/>
          <w:b/>
          <w:bCs/>
        </w:rPr>
        <w:t>15.</w:t>
      </w:r>
      <w:r>
        <w:tab/>
      </w:r>
      <w:r w:rsidRPr="53C5A60C">
        <w:rPr>
          <w:rFonts w:cs="Arial"/>
          <w:b/>
          <w:bCs/>
        </w:rPr>
        <w:t>How will you monitor how this proposal affects different groups, including people with protected characteristics?</w:t>
      </w:r>
    </w:p>
    <w:p w14:paraId="01906196" w14:textId="71662D13" w:rsidR="53C5A60C" w:rsidRDefault="53C5A60C" w:rsidP="53C5A60C">
      <w:pPr>
        <w:ind w:left="720" w:hanging="720"/>
        <w:rPr>
          <w:b/>
          <w:bCs/>
          <w:szCs w:val="24"/>
        </w:rPr>
      </w:pPr>
    </w:p>
    <w:p w14:paraId="0BF27DAD" w14:textId="24B68D13" w:rsidR="377148CA" w:rsidRDefault="377148CA" w:rsidP="53C5A60C">
      <w:pPr>
        <w:ind w:left="720"/>
        <w:rPr>
          <w:szCs w:val="24"/>
        </w:rPr>
      </w:pPr>
      <w:r w:rsidRPr="53C5A60C">
        <w:rPr>
          <w:szCs w:val="24"/>
        </w:rPr>
        <w:t xml:space="preserve">Part of the findings of this IIA will result in the EADP carrying forward the appropriate </w:t>
      </w:r>
      <w:r w:rsidR="00D23767">
        <w:rPr>
          <w:szCs w:val="24"/>
        </w:rPr>
        <w:t>a</w:t>
      </w:r>
      <w:r w:rsidRPr="53C5A60C">
        <w:rPr>
          <w:szCs w:val="24"/>
        </w:rPr>
        <w:t xml:space="preserve">ction </w:t>
      </w:r>
      <w:r w:rsidR="00D23767">
        <w:rPr>
          <w:szCs w:val="24"/>
        </w:rPr>
        <w:t>p</w:t>
      </w:r>
      <w:r w:rsidRPr="53C5A60C">
        <w:rPr>
          <w:szCs w:val="24"/>
        </w:rPr>
        <w:t xml:space="preserve">lan which will outlines expectations with regard to gaps and areas of development.   </w:t>
      </w:r>
      <w:r w:rsidR="00B227B1">
        <w:rPr>
          <w:szCs w:val="24"/>
        </w:rPr>
        <w:t>L</w:t>
      </w:r>
      <w:r w:rsidR="00692D98">
        <w:rPr>
          <w:szCs w:val="24"/>
        </w:rPr>
        <w:t>earning from this IIA will be carried fo</w:t>
      </w:r>
      <w:r w:rsidR="00D23767">
        <w:rPr>
          <w:szCs w:val="24"/>
        </w:rPr>
        <w:t>rward in contract monitoring arrangements.</w:t>
      </w:r>
    </w:p>
    <w:p w14:paraId="3FA90398" w14:textId="7F9FB378" w:rsidR="53C5A60C" w:rsidRDefault="53C5A60C" w:rsidP="53C5A60C">
      <w:pPr>
        <w:ind w:left="720" w:hanging="720"/>
        <w:rPr>
          <w:b/>
          <w:bCs/>
          <w:szCs w:val="24"/>
        </w:rPr>
      </w:pPr>
    </w:p>
    <w:p w14:paraId="16ADD1E5" w14:textId="2CFF70D8" w:rsidR="00EA26CF" w:rsidRPr="000032E1" w:rsidRDefault="00EA26CF" w:rsidP="79F3BCF5">
      <w:pPr>
        <w:rPr>
          <w:rFonts w:cs="Arial"/>
          <w:b/>
          <w:bCs/>
        </w:rPr>
      </w:pPr>
      <w:r w:rsidRPr="79F3BCF5">
        <w:rPr>
          <w:rFonts w:cs="Arial"/>
          <w:b/>
          <w:bCs/>
        </w:rPr>
        <w:t>16.</w:t>
      </w:r>
      <w:r>
        <w:tab/>
      </w:r>
      <w:r w:rsidRPr="79F3BCF5">
        <w:rPr>
          <w:rFonts w:cs="Arial"/>
          <w:b/>
          <w:bCs/>
        </w:rPr>
        <w:t xml:space="preserve">Sign off by Head of Service/ NHS Project Lead </w:t>
      </w:r>
    </w:p>
    <w:p w14:paraId="0A6A52D3" w14:textId="77777777" w:rsidR="00EA26CF" w:rsidRPr="000032E1" w:rsidRDefault="00EA26CF" w:rsidP="00EA26CF">
      <w:pPr>
        <w:rPr>
          <w:rFonts w:cs="Arial"/>
          <w:b/>
          <w:szCs w:val="24"/>
        </w:rPr>
      </w:pPr>
    </w:p>
    <w:p w14:paraId="6B0810E1" w14:textId="52445F81" w:rsidR="00EA26CF" w:rsidRDefault="00EA26CF" w:rsidP="00EA26CF">
      <w:pPr>
        <w:rPr>
          <w:b/>
        </w:rPr>
      </w:pPr>
      <w:r w:rsidRPr="000032E1">
        <w:tab/>
      </w:r>
      <w:r w:rsidRPr="000032E1">
        <w:rPr>
          <w:b/>
        </w:rPr>
        <w:t>Name</w:t>
      </w:r>
      <w:r w:rsidR="000A5A5A">
        <w:rPr>
          <w:b/>
        </w:rPr>
        <w:t xml:space="preserve"> </w:t>
      </w:r>
      <w:r w:rsidR="000A5A5A">
        <w:rPr>
          <w:noProof/>
        </w:rPr>
        <w:drawing>
          <wp:inline distT="0" distB="0" distL="0" distR="0" wp14:anchorId="1B45E0B8" wp14:editId="713325F7">
            <wp:extent cx="1600200" cy="352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07" cy="36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0AB8F" w14:textId="70C96CF2" w:rsidR="000A5A5A" w:rsidRPr="000032E1" w:rsidRDefault="000A5A5A" w:rsidP="00EA26C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Tony Duncan, Service Director, Strategic Planning</w:t>
      </w:r>
    </w:p>
    <w:p w14:paraId="2F7C71C3" w14:textId="77777777" w:rsidR="00EA26CF" w:rsidRPr="000032E1" w:rsidRDefault="00EA26CF" w:rsidP="00EA26CF">
      <w:pPr>
        <w:rPr>
          <w:b/>
        </w:rPr>
      </w:pPr>
    </w:p>
    <w:p w14:paraId="54252094" w14:textId="078D9999" w:rsidR="00EA26CF" w:rsidRPr="000032E1" w:rsidRDefault="00EA26CF" w:rsidP="00EA26CF">
      <w:pPr>
        <w:rPr>
          <w:b/>
        </w:rPr>
      </w:pPr>
      <w:r w:rsidRPr="000032E1">
        <w:rPr>
          <w:b/>
        </w:rPr>
        <w:tab/>
        <w:t>Date</w:t>
      </w:r>
      <w:r w:rsidR="000A5A5A">
        <w:rPr>
          <w:b/>
        </w:rPr>
        <w:tab/>
        <w:t>16/06/2022</w:t>
      </w:r>
    </w:p>
    <w:p w14:paraId="037CD92F" w14:textId="77777777" w:rsidR="00EA26CF" w:rsidRPr="000032E1" w:rsidRDefault="00EA26CF" w:rsidP="00EA26CF">
      <w:pPr>
        <w:rPr>
          <w:rFonts w:cs="Arial"/>
          <w:b/>
          <w:szCs w:val="24"/>
        </w:rPr>
      </w:pPr>
    </w:p>
    <w:p w14:paraId="67A48C6E" w14:textId="77777777" w:rsidR="00EA26CF" w:rsidRPr="000032E1" w:rsidRDefault="00EA26CF" w:rsidP="79F3BCF5">
      <w:pPr>
        <w:rPr>
          <w:rFonts w:cs="Arial"/>
          <w:b/>
          <w:bCs/>
        </w:rPr>
      </w:pPr>
      <w:r w:rsidRPr="79F3BCF5">
        <w:rPr>
          <w:rFonts w:cs="Arial"/>
          <w:b/>
          <w:bCs/>
        </w:rPr>
        <w:t>17.</w:t>
      </w:r>
      <w:r>
        <w:tab/>
      </w:r>
      <w:r w:rsidRPr="79F3BCF5">
        <w:rPr>
          <w:rFonts w:cs="Arial"/>
          <w:b/>
          <w:bCs/>
        </w:rPr>
        <w:t>Publication</w:t>
      </w:r>
    </w:p>
    <w:p w14:paraId="63E10E08" w14:textId="408389BC" w:rsidR="79F3BCF5" w:rsidRDefault="79F3BCF5" w:rsidP="79F3BCF5">
      <w:pPr>
        <w:rPr>
          <w:b/>
          <w:bCs/>
          <w:szCs w:val="24"/>
        </w:rPr>
      </w:pPr>
    </w:p>
    <w:p w14:paraId="18812447" w14:textId="77777777" w:rsidR="00A93CF4" w:rsidRDefault="00A93CF4" w:rsidP="00A93CF4">
      <w:pPr>
        <w:ind w:firstLine="360"/>
        <w:rPr>
          <w:rFonts w:cs="Arial"/>
          <w:szCs w:val="24"/>
        </w:rPr>
      </w:pPr>
      <w:r>
        <w:rPr>
          <w:rFonts w:cs="Arial"/>
          <w:szCs w:val="24"/>
        </w:rPr>
        <w:t>Completed and signed IIAs should be sent to</w:t>
      </w:r>
    </w:p>
    <w:p w14:paraId="2D59656D" w14:textId="77777777" w:rsidR="00A93CF4" w:rsidRDefault="00FC2E90" w:rsidP="00A93CF4">
      <w:pPr>
        <w:ind w:left="360"/>
      </w:pPr>
      <w:hyperlink r:id="rId19" w:history="1">
        <w:r w:rsidR="00A93CF4">
          <w:rPr>
            <w:rStyle w:val="Hyperlink"/>
            <w:rFonts w:eastAsia="SimSun" w:cs="Arial"/>
            <w:szCs w:val="24"/>
          </w:rPr>
          <w:t>strategyandbusinessplanning@edinburgh.gov.uk</w:t>
        </w:r>
      </w:hyperlink>
      <w:r w:rsidR="00A93CF4">
        <w:rPr>
          <w:rFonts w:cs="Arial"/>
          <w:szCs w:val="24"/>
        </w:rPr>
        <w:t xml:space="preserve"> to be published on the IIA directory on the Council website </w:t>
      </w:r>
      <w:hyperlink r:id="rId20" w:history="1">
        <w:r w:rsidR="00A93CF4">
          <w:rPr>
            <w:rStyle w:val="Hyperlink"/>
            <w:rFonts w:eastAsia="SimSun"/>
          </w:rPr>
          <w:t>www.edinburgh.gov.uk/impactassessments</w:t>
        </w:r>
      </w:hyperlink>
    </w:p>
    <w:p w14:paraId="5994D1D3" w14:textId="77777777" w:rsidR="00A93CF4" w:rsidRDefault="00A93CF4" w:rsidP="00A93CF4">
      <w:pPr>
        <w:ind w:left="360"/>
      </w:pPr>
    </w:p>
    <w:p w14:paraId="6F8F8217" w14:textId="773D05EF" w:rsidR="004F7DFE" w:rsidRPr="00A93CF4" w:rsidRDefault="00A93CF4" w:rsidP="00A93CF4">
      <w:pPr>
        <w:spacing w:after="200" w:line="276" w:lineRule="auto"/>
        <w:ind w:left="360"/>
        <w:rPr>
          <w:rFonts w:cs="Arial"/>
          <w:b/>
          <w:bCs/>
          <w:szCs w:val="24"/>
        </w:rPr>
      </w:pPr>
      <w:r>
        <w:rPr>
          <w:rFonts w:cs="Arial"/>
          <w:b/>
          <w:szCs w:val="24"/>
        </w:rPr>
        <w:t xml:space="preserve">Edinburgh Integration Joint Board/Health and Social Care  </w:t>
      </w:r>
      <w:hyperlink r:id="rId21" w:history="1">
        <w:r>
          <w:rPr>
            <w:rStyle w:val="Hyperlink"/>
            <w:rFonts w:eastAsia="SimSun" w:cs="Arial"/>
            <w:szCs w:val="24"/>
          </w:rPr>
          <w:t>sarah.bryson@edinburgh.gov.uk</w:t>
        </w:r>
      </w:hyperlink>
      <w:r>
        <w:rPr>
          <w:rFonts w:cs="Arial"/>
          <w:szCs w:val="24"/>
        </w:rPr>
        <w:t xml:space="preserve"> to be published on the </w:t>
      </w:r>
      <w:hyperlink r:id="rId22" w:history="1">
        <w:r>
          <w:rPr>
            <w:rStyle w:val="Hyperlink"/>
            <w:rFonts w:eastAsia="SimSun" w:cs="Arial"/>
            <w:szCs w:val="24"/>
          </w:rPr>
          <w:t>www.edinburghhsc.scot/the-ijb/integrated-impact-assessments/</w:t>
        </w:r>
      </w:hyperlink>
    </w:p>
    <w:sectPr w:rsidR="004F7DFE" w:rsidRPr="00A93CF4" w:rsidSect="004503C7">
      <w:footerReference w:type="default" r:id="rId2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6240A" w14:textId="77777777" w:rsidR="00FC2E90" w:rsidRDefault="00FC2E90">
      <w:r>
        <w:separator/>
      </w:r>
    </w:p>
  </w:endnote>
  <w:endnote w:type="continuationSeparator" w:id="0">
    <w:p w14:paraId="398F94F7" w14:textId="77777777" w:rsidR="00FC2E90" w:rsidRDefault="00FC2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C9395" w14:textId="77777777" w:rsidR="00384CD2" w:rsidRDefault="00EA26CF" w:rsidP="003803D1">
    <w:pPr>
      <w:pStyle w:val="Footer"/>
    </w:pPr>
    <w:r>
      <w:rPr>
        <w:sz w:val="22"/>
        <w:lang w:val="en-GB"/>
      </w:rPr>
      <w:tab/>
    </w:r>
    <w:r>
      <w:rPr>
        <w:sz w:val="22"/>
        <w:lang w:val="en-GB"/>
      </w:rPr>
      <w:tab/>
    </w:r>
    <w:r>
      <w:rPr>
        <w:sz w:val="22"/>
        <w:lang w:val="en-GB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fldChar w:fldCharType="end"/>
    </w:r>
  </w:p>
  <w:p w14:paraId="6FB689CD" w14:textId="77777777" w:rsidR="00384CD2" w:rsidRDefault="00FC2E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D7D3E" w14:textId="77777777" w:rsidR="00FC2E90" w:rsidRDefault="00FC2E90">
      <w:r>
        <w:separator/>
      </w:r>
    </w:p>
  </w:footnote>
  <w:footnote w:type="continuationSeparator" w:id="0">
    <w:p w14:paraId="6EBC0F17" w14:textId="77777777" w:rsidR="00FC2E90" w:rsidRDefault="00FC2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267CA"/>
    <w:multiLevelType w:val="hybridMultilevel"/>
    <w:tmpl w:val="1DE8B1A6"/>
    <w:lvl w:ilvl="0" w:tplc="CC580142">
      <w:start w:val="1"/>
      <w:numFmt w:val="decimal"/>
      <w:lvlText w:val="%1."/>
      <w:lvlJc w:val="left"/>
      <w:pPr>
        <w:ind w:left="720" w:hanging="360"/>
      </w:pPr>
    </w:lvl>
    <w:lvl w:ilvl="1" w:tplc="A1DAA6EE">
      <w:start w:val="1"/>
      <w:numFmt w:val="lowerLetter"/>
      <w:lvlText w:val="%2."/>
      <w:lvlJc w:val="left"/>
      <w:pPr>
        <w:ind w:left="1440" w:hanging="360"/>
      </w:pPr>
    </w:lvl>
    <w:lvl w:ilvl="2" w:tplc="90B86EF2">
      <w:start w:val="1"/>
      <w:numFmt w:val="lowerRoman"/>
      <w:lvlText w:val="%3."/>
      <w:lvlJc w:val="right"/>
      <w:pPr>
        <w:ind w:left="2160" w:hanging="180"/>
      </w:pPr>
    </w:lvl>
    <w:lvl w:ilvl="3" w:tplc="BE7E8E56">
      <w:start w:val="1"/>
      <w:numFmt w:val="decimal"/>
      <w:lvlText w:val="%4."/>
      <w:lvlJc w:val="left"/>
      <w:pPr>
        <w:ind w:left="2880" w:hanging="360"/>
      </w:pPr>
    </w:lvl>
    <w:lvl w:ilvl="4" w:tplc="F8FC7B68">
      <w:start w:val="1"/>
      <w:numFmt w:val="lowerLetter"/>
      <w:lvlText w:val="%5."/>
      <w:lvlJc w:val="left"/>
      <w:pPr>
        <w:ind w:left="3600" w:hanging="360"/>
      </w:pPr>
    </w:lvl>
    <w:lvl w:ilvl="5" w:tplc="DAEAEE66">
      <w:start w:val="1"/>
      <w:numFmt w:val="lowerRoman"/>
      <w:lvlText w:val="%6."/>
      <w:lvlJc w:val="right"/>
      <w:pPr>
        <w:ind w:left="4320" w:hanging="180"/>
      </w:pPr>
    </w:lvl>
    <w:lvl w:ilvl="6" w:tplc="44EEE71E">
      <w:start w:val="1"/>
      <w:numFmt w:val="decimal"/>
      <w:lvlText w:val="%7."/>
      <w:lvlJc w:val="left"/>
      <w:pPr>
        <w:ind w:left="5040" w:hanging="360"/>
      </w:pPr>
    </w:lvl>
    <w:lvl w:ilvl="7" w:tplc="F5C05092">
      <w:start w:val="1"/>
      <w:numFmt w:val="lowerLetter"/>
      <w:lvlText w:val="%8."/>
      <w:lvlJc w:val="left"/>
      <w:pPr>
        <w:ind w:left="5760" w:hanging="360"/>
      </w:pPr>
    </w:lvl>
    <w:lvl w:ilvl="8" w:tplc="66DA356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D71C6"/>
    <w:multiLevelType w:val="hybridMultilevel"/>
    <w:tmpl w:val="27263E9A"/>
    <w:lvl w:ilvl="0" w:tplc="0D827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CA3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068F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218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2C11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52DE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3421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D28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F4E8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636A1"/>
    <w:multiLevelType w:val="hybridMultilevel"/>
    <w:tmpl w:val="1DD83C7E"/>
    <w:lvl w:ilvl="0" w:tplc="3782F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1CFE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F8AF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DCE2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C6BD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BAE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F6DA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CCF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66D9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F1D10"/>
    <w:multiLevelType w:val="hybridMultilevel"/>
    <w:tmpl w:val="64C68880"/>
    <w:lvl w:ilvl="0" w:tplc="1BCA7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2A4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68D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F0BA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1ED0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EA46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A4EB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D262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D2D2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36F2F"/>
    <w:multiLevelType w:val="hybridMultilevel"/>
    <w:tmpl w:val="39BC5F1C"/>
    <w:lvl w:ilvl="0" w:tplc="1C960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AE95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A8D2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B255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60D7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249D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1402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0890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48CD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11635"/>
    <w:multiLevelType w:val="hybridMultilevel"/>
    <w:tmpl w:val="0E58B62E"/>
    <w:lvl w:ilvl="0" w:tplc="458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024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382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EE7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225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C082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FCFF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B457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1C60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B5A5B"/>
    <w:multiLevelType w:val="hybridMultilevel"/>
    <w:tmpl w:val="275656C4"/>
    <w:lvl w:ilvl="0" w:tplc="26C6D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4A5D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468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F229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84E2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500E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664D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07F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36E0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467C2"/>
    <w:multiLevelType w:val="hybridMultilevel"/>
    <w:tmpl w:val="8EACFA0C"/>
    <w:lvl w:ilvl="0" w:tplc="5F34A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6EB1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9658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DA01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284C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164D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8440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DC3E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DED1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84E70"/>
    <w:multiLevelType w:val="hybridMultilevel"/>
    <w:tmpl w:val="BBBCB4D4"/>
    <w:lvl w:ilvl="0" w:tplc="CA2A2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2C91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AEA6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06CB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1297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729A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7EEB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5C41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DC14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F4BA8"/>
    <w:multiLevelType w:val="hybridMultilevel"/>
    <w:tmpl w:val="C2CCB10A"/>
    <w:lvl w:ilvl="0" w:tplc="7A1C1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E4595"/>
    <w:multiLevelType w:val="hybridMultilevel"/>
    <w:tmpl w:val="B4D60F80"/>
    <w:lvl w:ilvl="0" w:tplc="7A1C1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41723"/>
    <w:multiLevelType w:val="hybridMultilevel"/>
    <w:tmpl w:val="90B623BA"/>
    <w:lvl w:ilvl="0" w:tplc="FEBE7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40BC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988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B82B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84FF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540C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A6D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6E6F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1CE0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97010"/>
    <w:multiLevelType w:val="hybridMultilevel"/>
    <w:tmpl w:val="FCAACF68"/>
    <w:lvl w:ilvl="0" w:tplc="7A1C1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813B7"/>
    <w:multiLevelType w:val="hybridMultilevel"/>
    <w:tmpl w:val="F306C7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297B4A"/>
    <w:multiLevelType w:val="hybridMultilevel"/>
    <w:tmpl w:val="110C7A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0E36A0"/>
    <w:multiLevelType w:val="hybridMultilevel"/>
    <w:tmpl w:val="B9DEFB60"/>
    <w:lvl w:ilvl="0" w:tplc="1FF2D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0EF8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6AB3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304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684D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6C62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A0CD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1273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6890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3D09D7"/>
    <w:multiLevelType w:val="hybridMultilevel"/>
    <w:tmpl w:val="4D96EDBE"/>
    <w:lvl w:ilvl="0" w:tplc="3D24E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0ED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E03D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32D9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90F0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F80E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3ABF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3C7F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FEFA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21D6F"/>
    <w:multiLevelType w:val="hybridMultilevel"/>
    <w:tmpl w:val="CD34E9EC"/>
    <w:lvl w:ilvl="0" w:tplc="BFBC37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2A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9AAA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1289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A838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CE4B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1A1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9EC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426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B26013"/>
    <w:multiLevelType w:val="hybridMultilevel"/>
    <w:tmpl w:val="F858D2A4"/>
    <w:lvl w:ilvl="0" w:tplc="98FA1B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165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CEFD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1403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F401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708C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9440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2C45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4EC7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CC4744"/>
    <w:multiLevelType w:val="hybridMultilevel"/>
    <w:tmpl w:val="93628710"/>
    <w:lvl w:ilvl="0" w:tplc="02ACD2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2822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E4C6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8AE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743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B2F9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7E0A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80C3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02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66268F"/>
    <w:multiLevelType w:val="hybridMultilevel"/>
    <w:tmpl w:val="03CCF0A4"/>
    <w:lvl w:ilvl="0" w:tplc="6A14E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8AE5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E41D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980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000E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1E84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C64F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AEA3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8EE0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570E81"/>
    <w:multiLevelType w:val="hybridMultilevel"/>
    <w:tmpl w:val="45F075CE"/>
    <w:lvl w:ilvl="0" w:tplc="BF0A66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B0C6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7458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AA78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9647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CA1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A803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2E6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46FA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523EB"/>
    <w:multiLevelType w:val="hybridMultilevel"/>
    <w:tmpl w:val="6798CF02"/>
    <w:lvl w:ilvl="0" w:tplc="E4B452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A6B75"/>
    <w:multiLevelType w:val="hybridMultilevel"/>
    <w:tmpl w:val="487A02E4"/>
    <w:lvl w:ilvl="0" w:tplc="566A7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30E9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2A32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ECC7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0883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E2FE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D8B3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04B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80D5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0319E2"/>
    <w:multiLevelType w:val="hybridMultilevel"/>
    <w:tmpl w:val="3B4C5B8C"/>
    <w:lvl w:ilvl="0" w:tplc="9E022D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A8F8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7063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AEE6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CCAB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C47E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4A0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02AA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302C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B39D7"/>
    <w:multiLevelType w:val="hybridMultilevel"/>
    <w:tmpl w:val="4D6C7A82"/>
    <w:lvl w:ilvl="0" w:tplc="3C62D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2E5E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C28E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749F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A05A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066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34AA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CE5D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F61C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48401E"/>
    <w:multiLevelType w:val="hybridMultilevel"/>
    <w:tmpl w:val="FE1C0C3A"/>
    <w:lvl w:ilvl="0" w:tplc="7E3AD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468A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F44A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2449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367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322C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78E6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4ABA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0E82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7326F5"/>
    <w:multiLevelType w:val="hybridMultilevel"/>
    <w:tmpl w:val="0C78D9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694E93"/>
    <w:multiLevelType w:val="hybridMultilevel"/>
    <w:tmpl w:val="AF0AB0A6"/>
    <w:lvl w:ilvl="0" w:tplc="7A1C1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8E77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F8B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C462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86D7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42F4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A295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C492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C45C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D810ED"/>
    <w:multiLevelType w:val="hybridMultilevel"/>
    <w:tmpl w:val="EEBAD9A2"/>
    <w:lvl w:ilvl="0" w:tplc="CBFE6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3615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A2E2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F800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0829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A0B5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40B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40CB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865F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A00492"/>
    <w:multiLevelType w:val="hybridMultilevel"/>
    <w:tmpl w:val="0B6816E4"/>
    <w:lvl w:ilvl="0" w:tplc="A96898C0">
      <w:start w:val="1"/>
      <w:numFmt w:val="decimal"/>
      <w:lvlText w:val="%1."/>
      <w:lvlJc w:val="left"/>
      <w:pPr>
        <w:ind w:left="720" w:hanging="360"/>
      </w:pPr>
    </w:lvl>
    <w:lvl w:ilvl="1" w:tplc="893AF5C6">
      <w:start w:val="1"/>
      <w:numFmt w:val="lowerLetter"/>
      <w:lvlText w:val="%2."/>
      <w:lvlJc w:val="left"/>
      <w:pPr>
        <w:ind w:left="1440" w:hanging="360"/>
      </w:pPr>
    </w:lvl>
    <w:lvl w:ilvl="2" w:tplc="6B9A7AA6">
      <w:start w:val="1"/>
      <w:numFmt w:val="lowerRoman"/>
      <w:lvlText w:val="%3."/>
      <w:lvlJc w:val="right"/>
      <w:pPr>
        <w:ind w:left="2160" w:hanging="180"/>
      </w:pPr>
    </w:lvl>
    <w:lvl w:ilvl="3" w:tplc="ADB4448C">
      <w:start w:val="1"/>
      <w:numFmt w:val="decimal"/>
      <w:lvlText w:val="%4."/>
      <w:lvlJc w:val="left"/>
      <w:pPr>
        <w:ind w:left="2880" w:hanging="360"/>
      </w:pPr>
    </w:lvl>
    <w:lvl w:ilvl="4" w:tplc="3628FD9C">
      <w:start w:val="1"/>
      <w:numFmt w:val="lowerLetter"/>
      <w:lvlText w:val="%5."/>
      <w:lvlJc w:val="left"/>
      <w:pPr>
        <w:ind w:left="3600" w:hanging="360"/>
      </w:pPr>
    </w:lvl>
    <w:lvl w:ilvl="5" w:tplc="F2F8C2BA">
      <w:start w:val="1"/>
      <w:numFmt w:val="lowerRoman"/>
      <w:lvlText w:val="%6."/>
      <w:lvlJc w:val="right"/>
      <w:pPr>
        <w:ind w:left="4320" w:hanging="180"/>
      </w:pPr>
    </w:lvl>
    <w:lvl w:ilvl="6" w:tplc="DA80F856">
      <w:start w:val="1"/>
      <w:numFmt w:val="decimal"/>
      <w:lvlText w:val="%7."/>
      <w:lvlJc w:val="left"/>
      <w:pPr>
        <w:ind w:left="5040" w:hanging="360"/>
      </w:pPr>
    </w:lvl>
    <w:lvl w:ilvl="7" w:tplc="9774D25C">
      <w:start w:val="1"/>
      <w:numFmt w:val="lowerLetter"/>
      <w:lvlText w:val="%8."/>
      <w:lvlJc w:val="left"/>
      <w:pPr>
        <w:ind w:left="5760" w:hanging="360"/>
      </w:pPr>
    </w:lvl>
    <w:lvl w:ilvl="8" w:tplc="CD0E2140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16F22"/>
    <w:multiLevelType w:val="hybridMultilevel"/>
    <w:tmpl w:val="5DE6C356"/>
    <w:lvl w:ilvl="0" w:tplc="67C46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A2EB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ACA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7276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584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4CF7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2A78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96A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4A83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DA08C2"/>
    <w:multiLevelType w:val="hybridMultilevel"/>
    <w:tmpl w:val="4628DBE4"/>
    <w:lvl w:ilvl="0" w:tplc="44167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7C2C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5EB5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FC42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4A9A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30F8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5A9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826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8A8A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20"/>
  </w:num>
  <w:num w:numId="4">
    <w:abstractNumId w:val="7"/>
  </w:num>
  <w:num w:numId="5">
    <w:abstractNumId w:val="2"/>
  </w:num>
  <w:num w:numId="6">
    <w:abstractNumId w:val="25"/>
  </w:num>
  <w:num w:numId="7">
    <w:abstractNumId w:val="5"/>
  </w:num>
  <w:num w:numId="8">
    <w:abstractNumId w:val="29"/>
  </w:num>
  <w:num w:numId="9">
    <w:abstractNumId w:val="23"/>
  </w:num>
  <w:num w:numId="10">
    <w:abstractNumId w:val="1"/>
  </w:num>
  <w:num w:numId="11">
    <w:abstractNumId w:val="6"/>
  </w:num>
  <w:num w:numId="12">
    <w:abstractNumId w:val="26"/>
  </w:num>
  <w:num w:numId="13">
    <w:abstractNumId w:val="32"/>
  </w:num>
  <w:num w:numId="14">
    <w:abstractNumId w:val="19"/>
  </w:num>
  <w:num w:numId="15">
    <w:abstractNumId w:val="8"/>
  </w:num>
  <w:num w:numId="16">
    <w:abstractNumId w:val="31"/>
  </w:num>
  <w:num w:numId="17">
    <w:abstractNumId w:val="18"/>
  </w:num>
  <w:num w:numId="18">
    <w:abstractNumId w:val="4"/>
  </w:num>
  <w:num w:numId="19">
    <w:abstractNumId w:val="16"/>
  </w:num>
  <w:num w:numId="20">
    <w:abstractNumId w:val="11"/>
  </w:num>
  <w:num w:numId="21">
    <w:abstractNumId w:val="15"/>
  </w:num>
  <w:num w:numId="22">
    <w:abstractNumId w:val="30"/>
  </w:num>
  <w:num w:numId="23">
    <w:abstractNumId w:val="0"/>
  </w:num>
  <w:num w:numId="24">
    <w:abstractNumId w:val="24"/>
  </w:num>
  <w:num w:numId="25">
    <w:abstractNumId w:val="3"/>
  </w:num>
  <w:num w:numId="26">
    <w:abstractNumId w:val="28"/>
  </w:num>
  <w:num w:numId="27">
    <w:abstractNumId w:val="22"/>
  </w:num>
  <w:num w:numId="28">
    <w:abstractNumId w:val="27"/>
  </w:num>
  <w:num w:numId="29">
    <w:abstractNumId w:val="14"/>
  </w:num>
  <w:num w:numId="30">
    <w:abstractNumId w:val="13"/>
  </w:num>
  <w:num w:numId="31">
    <w:abstractNumId w:val="9"/>
  </w:num>
  <w:num w:numId="32">
    <w:abstractNumId w:val="10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oNotDisplayPageBoundarie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6CF"/>
    <w:rsid w:val="00006620"/>
    <w:rsid w:val="00023BF7"/>
    <w:rsid w:val="00024830"/>
    <w:rsid w:val="00024BEB"/>
    <w:rsid w:val="00027A34"/>
    <w:rsid w:val="00033913"/>
    <w:rsid w:val="000436BE"/>
    <w:rsid w:val="0005110F"/>
    <w:rsid w:val="00056BCC"/>
    <w:rsid w:val="00076CEE"/>
    <w:rsid w:val="0007C82F"/>
    <w:rsid w:val="00081B2A"/>
    <w:rsid w:val="00090DAB"/>
    <w:rsid w:val="00093724"/>
    <w:rsid w:val="00096C02"/>
    <w:rsid w:val="000A1CB1"/>
    <w:rsid w:val="000A5A5A"/>
    <w:rsid w:val="000C4733"/>
    <w:rsid w:val="000D15B9"/>
    <w:rsid w:val="000E06D4"/>
    <w:rsid w:val="000E0A2B"/>
    <w:rsid w:val="000F10A7"/>
    <w:rsid w:val="001123FA"/>
    <w:rsid w:val="00141FE3"/>
    <w:rsid w:val="001436C4"/>
    <w:rsid w:val="0014394B"/>
    <w:rsid w:val="00173C34"/>
    <w:rsid w:val="00173CC2"/>
    <w:rsid w:val="00174F29"/>
    <w:rsid w:val="001A6574"/>
    <w:rsid w:val="001C190D"/>
    <w:rsid w:val="001D2DD2"/>
    <w:rsid w:val="001D326C"/>
    <w:rsid w:val="001E7D35"/>
    <w:rsid w:val="002017DE"/>
    <w:rsid w:val="0020262B"/>
    <w:rsid w:val="0020375E"/>
    <w:rsid w:val="002069E0"/>
    <w:rsid w:val="00207A29"/>
    <w:rsid w:val="002146CD"/>
    <w:rsid w:val="00214FD0"/>
    <w:rsid w:val="0022298D"/>
    <w:rsid w:val="00222F54"/>
    <w:rsid w:val="0022566C"/>
    <w:rsid w:val="00255EEF"/>
    <w:rsid w:val="00257254"/>
    <w:rsid w:val="002664B0"/>
    <w:rsid w:val="0026651E"/>
    <w:rsid w:val="00273803"/>
    <w:rsid w:val="00276BA0"/>
    <w:rsid w:val="00277377"/>
    <w:rsid w:val="00296EF8"/>
    <w:rsid w:val="002A4E43"/>
    <w:rsid w:val="002B20E5"/>
    <w:rsid w:val="002C0947"/>
    <w:rsid w:val="002E34A1"/>
    <w:rsid w:val="002F0D4E"/>
    <w:rsid w:val="002F70AA"/>
    <w:rsid w:val="00303B52"/>
    <w:rsid w:val="003212B3"/>
    <w:rsid w:val="003234EE"/>
    <w:rsid w:val="00334E59"/>
    <w:rsid w:val="003410A5"/>
    <w:rsid w:val="00341B93"/>
    <w:rsid w:val="003437FD"/>
    <w:rsid w:val="00350662"/>
    <w:rsid w:val="00350C15"/>
    <w:rsid w:val="00374531"/>
    <w:rsid w:val="0039143B"/>
    <w:rsid w:val="00392F57"/>
    <w:rsid w:val="00397F10"/>
    <w:rsid w:val="003B455C"/>
    <w:rsid w:val="003C6BDB"/>
    <w:rsid w:val="003E7DF8"/>
    <w:rsid w:val="003F0736"/>
    <w:rsid w:val="003F12FE"/>
    <w:rsid w:val="003F1E8C"/>
    <w:rsid w:val="003F3212"/>
    <w:rsid w:val="004169EE"/>
    <w:rsid w:val="0042327F"/>
    <w:rsid w:val="00442BEA"/>
    <w:rsid w:val="00442E4C"/>
    <w:rsid w:val="0046152A"/>
    <w:rsid w:val="00480BDF"/>
    <w:rsid w:val="00491EFC"/>
    <w:rsid w:val="0049213B"/>
    <w:rsid w:val="004A35AC"/>
    <w:rsid w:val="004B36BE"/>
    <w:rsid w:val="004B5CA3"/>
    <w:rsid w:val="004D19B2"/>
    <w:rsid w:val="004D512B"/>
    <w:rsid w:val="004E55EC"/>
    <w:rsid w:val="004E6CD7"/>
    <w:rsid w:val="004F2D2C"/>
    <w:rsid w:val="004F7DFE"/>
    <w:rsid w:val="00524BD4"/>
    <w:rsid w:val="00525112"/>
    <w:rsid w:val="0052747A"/>
    <w:rsid w:val="00540171"/>
    <w:rsid w:val="0055144C"/>
    <w:rsid w:val="00567796"/>
    <w:rsid w:val="00584BDB"/>
    <w:rsid w:val="005857E3"/>
    <w:rsid w:val="00586B8F"/>
    <w:rsid w:val="005A7A24"/>
    <w:rsid w:val="005B0BCC"/>
    <w:rsid w:val="005B3E67"/>
    <w:rsid w:val="005C2F05"/>
    <w:rsid w:val="005D2C30"/>
    <w:rsid w:val="005FD04B"/>
    <w:rsid w:val="006011EB"/>
    <w:rsid w:val="006031A3"/>
    <w:rsid w:val="006115DC"/>
    <w:rsid w:val="0061668E"/>
    <w:rsid w:val="00635945"/>
    <w:rsid w:val="00646FB6"/>
    <w:rsid w:val="00646FE2"/>
    <w:rsid w:val="006766E8"/>
    <w:rsid w:val="00692D98"/>
    <w:rsid w:val="006D783D"/>
    <w:rsid w:val="006E025E"/>
    <w:rsid w:val="006E1D2B"/>
    <w:rsid w:val="006F352D"/>
    <w:rsid w:val="006F4127"/>
    <w:rsid w:val="0070587B"/>
    <w:rsid w:val="00746293"/>
    <w:rsid w:val="00751EE1"/>
    <w:rsid w:val="00756DF8"/>
    <w:rsid w:val="00767AA6"/>
    <w:rsid w:val="007720BD"/>
    <w:rsid w:val="00774AC1"/>
    <w:rsid w:val="00776671"/>
    <w:rsid w:val="00781A47"/>
    <w:rsid w:val="00787B70"/>
    <w:rsid w:val="00799721"/>
    <w:rsid w:val="007A0F2C"/>
    <w:rsid w:val="007A7FA4"/>
    <w:rsid w:val="00801EFC"/>
    <w:rsid w:val="0080352F"/>
    <w:rsid w:val="008058BD"/>
    <w:rsid w:val="00814538"/>
    <w:rsid w:val="008201DA"/>
    <w:rsid w:val="0082124E"/>
    <w:rsid w:val="0082217D"/>
    <w:rsid w:val="00826A11"/>
    <w:rsid w:val="00837E15"/>
    <w:rsid w:val="0084425A"/>
    <w:rsid w:val="00844817"/>
    <w:rsid w:val="0084589A"/>
    <w:rsid w:val="00863A15"/>
    <w:rsid w:val="0086603F"/>
    <w:rsid w:val="008912E3"/>
    <w:rsid w:val="00894F05"/>
    <w:rsid w:val="008964EB"/>
    <w:rsid w:val="008A5895"/>
    <w:rsid w:val="008B4F20"/>
    <w:rsid w:val="008C7099"/>
    <w:rsid w:val="008D7664"/>
    <w:rsid w:val="008E06DC"/>
    <w:rsid w:val="008E0E4B"/>
    <w:rsid w:val="008E386C"/>
    <w:rsid w:val="008E80D9"/>
    <w:rsid w:val="008F10A8"/>
    <w:rsid w:val="008F315F"/>
    <w:rsid w:val="008F5CA5"/>
    <w:rsid w:val="00910B42"/>
    <w:rsid w:val="009227CD"/>
    <w:rsid w:val="00943B9A"/>
    <w:rsid w:val="00952424"/>
    <w:rsid w:val="00955D5A"/>
    <w:rsid w:val="00956C78"/>
    <w:rsid w:val="009572DF"/>
    <w:rsid w:val="00960EBA"/>
    <w:rsid w:val="00970DD4"/>
    <w:rsid w:val="00982125"/>
    <w:rsid w:val="00983721"/>
    <w:rsid w:val="00987A61"/>
    <w:rsid w:val="009A68CA"/>
    <w:rsid w:val="009A70AE"/>
    <w:rsid w:val="009B2370"/>
    <w:rsid w:val="009C25C1"/>
    <w:rsid w:val="009D2D4C"/>
    <w:rsid w:val="009E29EC"/>
    <w:rsid w:val="009F6C1C"/>
    <w:rsid w:val="00A04013"/>
    <w:rsid w:val="00A04655"/>
    <w:rsid w:val="00A12350"/>
    <w:rsid w:val="00A12A6B"/>
    <w:rsid w:val="00A15824"/>
    <w:rsid w:val="00A349A7"/>
    <w:rsid w:val="00A45AF4"/>
    <w:rsid w:val="00A55894"/>
    <w:rsid w:val="00A65E7F"/>
    <w:rsid w:val="00A82292"/>
    <w:rsid w:val="00A93CF4"/>
    <w:rsid w:val="00AA1C49"/>
    <w:rsid w:val="00AA6279"/>
    <w:rsid w:val="00AB519A"/>
    <w:rsid w:val="00AB6580"/>
    <w:rsid w:val="00AE0460"/>
    <w:rsid w:val="00AE7309"/>
    <w:rsid w:val="00B227B1"/>
    <w:rsid w:val="00B26669"/>
    <w:rsid w:val="00B324DF"/>
    <w:rsid w:val="00B33A7A"/>
    <w:rsid w:val="00B349DF"/>
    <w:rsid w:val="00B368DF"/>
    <w:rsid w:val="00B632E9"/>
    <w:rsid w:val="00B772AF"/>
    <w:rsid w:val="00B77DBD"/>
    <w:rsid w:val="00B84598"/>
    <w:rsid w:val="00B960F3"/>
    <w:rsid w:val="00BA2CF2"/>
    <w:rsid w:val="00BC1169"/>
    <w:rsid w:val="00BC71E7"/>
    <w:rsid w:val="00BD18D3"/>
    <w:rsid w:val="00BD392F"/>
    <w:rsid w:val="00BD451A"/>
    <w:rsid w:val="00BF499A"/>
    <w:rsid w:val="00BF787D"/>
    <w:rsid w:val="00C03117"/>
    <w:rsid w:val="00C235F4"/>
    <w:rsid w:val="00C32E9D"/>
    <w:rsid w:val="00C47064"/>
    <w:rsid w:val="00C85C54"/>
    <w:rsid w:val="00C93B72"/>
    <w:rsid w:val="00CA2A2B"/>
    <w:rsid w:val="00CD360E"/>
    <w:rsid w:val="00CE4EC9"/>
    <w:rsid w:val="00CF4AEE"/>
    <w:rsid w:val="00CF66C9"/>
    <w:rsid w:val="00D15E50"/>
    <w:rsid w:val="00D210AE"/>
    <w:rsid w:val="00D23767"/>
    <w:rsid w:val="00D321EF"/>
    <w:rsid w:val="00D36FBD"/>
    <w:rsid w:val="00D40720"/>
    <w:rsid w:val="00D419E8"/>
    <w:rsid w:val="00D55A71"/>
    <w:rsid w:val="00D7051A"/>
    <w:rsid w:val="00D70CBA"/>
    <w:rsid w:val="00D72824"/>
    <w:rsid w:val="00D72B19"/>
    <w:rsid w:val="00D9695A"/>
    <w:rsid w:val="00DE6D84"/>
    <w:rsid w:val="00DF268E"/>
    <w:rsid w:val="00DF5E89"/>
    <w:rsid w:val="00E13676"/>
    <w:rsid w:val="00E16C25"/>
    <w:rsid w:val="00E31B0F"/>
    <w:rsid w:val="00E378F1"/>
    <w:rsid w:val="00E4315A"/>
    <w:rsid w:val="00E4371A"/>
    <w:rsid w:val="00E5520F"/>
    <w:rsid w:val="00E562FD"/>
    <w:rsid w:val="00E60707"/>
    <w:rsid w:val="00E633EE"/>
    <w:rsid w:val="00E63A9F"/>
    <w:rsid w:val="00E7385D"/>
    <w:rsid w:val="00E740BA"/>
    <w:rsid w:val="00E80031"/>
    <w:rsid w:val="00E84C1B"/>
    <w:rsid w:val="00EA26CF"/>
    <w:rsid w:val="00EB3458"/>
    <w:rsid w:val="00EB397A"/>
    <w:rsid w:val="00EC43C2"/>
    <w:rsid w:val="00EE5376"/>
    <w:rsid w:val="00EF0887"/>
    <w:rsid w:val="00EF6548"/>
    <w:rsid w:val="00F00EB6"/>
    <w:rsid w:val="00F028D4"/>
    <w:rsid w:val="00F05611"/>
    <w:rsid w:val="00F11E80"/>
    <w:rsid w:val="00F15C0B"/>
    <w:rsid w:val="00F27013"/>
    <w:rsid w:val="00F30F20"/>
    <w:rsid w:val="00F35FE8"/>
    <w:rsid w:val="00F54AE2"/>
    <w:rsid w:val="00F60752"/>
    <w:rsid w:val="00F64766"/>
    <w:rsid w:val="00F64DE4"/>
    <w:rsid w:val="00F74822"/>
    <w:rsid w:val="00F90C49"/>
    <w:rsid w:val="00F96C0F"/>
    <w:rsid w:val="00FA528E"/>
    <w:rsid w:val="00FB4C39"/>
    <w:rsid w:val="00FB767A"/>
    <w:rsid w:val="00FC2E90"/>
    <w:rsid w:val="00FC5ED4"/>
    <w:rsid w:val="00FD7537"/>
    <w:rsid w:val="0144C7DD"/>
    <w:rsid w:val="01629B31"/>
    <w:rsid w:val="018DB692"/>
    <w:rsid w:val="01AA6AE3"/>
    <w:rsid w:val="01C4A763"/>
    <w:rsid w:val="01EE91B9"/>
    <w:rsid w:val="01F7A99C"/>
    <w:rsid w:val="0201D584"/>
    <w:rsid w:val="022DD8C4"/>
    <w:rsid w:val="0266A99B"/>
    <w:rsid w:val="02A7A490"/>
    <w:rsid w:val="02B224CC"/>
    <w:rsid w:val="02D059EE"/>
    <w:rsid w:val="02D66080"/>
    <w:rsid w:val="02EE6780"/>
    <w:rsid w:val="0304ABF4"/>
    <w:rsid w:val="03082D38"/>
    <w:rsid w:val="03258894"/>
    <w:rsid w:val="0338E781"/>
    <w:rsid w:val="033B9C64"/>
    <w:rsid w:val="034D244A"/>
    <w:rsid w:val="0365FE8B"/>
    <w:rsid w:val="03926F61"/>
    <w:rsid w:val="03B29471"/>
    <w:rsid w:val="03B85B20"/>
    <w:rsid w:val="03DA3CED"/>
    <w:rsid w:val="03EBD715"/>
    <w:rsid w:val="041B3315"/>
    <w:rsid w:val="041B7434"/>
    <w:rsid w:val="0443EC2F"/>
    <w:rsid w:val="044C61EF"/>
    <w:rsid w:val="0450A2C4"/>
    <w:rsid w:val="04546F38"/>
    <w:rsid w:val="04A19E5A"/>
    <w:rsid w:val="04CD29E5"/>
    <w:rsid w:val="052867F4"/>
    <w:rsid w:val="052E4802"/>
    <w:rsid w:val="052FDE3F"/>
    <w:rsid w:val="055A3BC4"/>
    <w:rsid w:val="05760D4E"/>
    <w:rsid w:val="0590AEB7"/>
    <w:rsid w:val="059F2EEA"/>
    <w:rsid w:val="05ACE003"/>
    <w:rsid w:val="05EE2DDC"/>
    <w:rsid w:val="0630DA99"/>
    <w:rsid w:val="0695EF4D"/>
    <w:rsid w:val="06F1E94F"/>
    <w:rsid w:val="0732B1DA"/>
    <w:rsid w:val="07546E41"/>
    <w:rsid w:val="077B15B3"/>
    <w:rsid w:val="07A689D5"/>
    <w:rsid w:val="07F7FCE6"/>
    <w:rsid w:val="08DDE6E9"/>
    <w:rsid w:val="09440FFD"/>
    <w:rsid w:val="09442742"/>
    <w:rsid w:val="0956B21A"/>
    <w:rsid w:val="096D5745"/>
    <w:rsid w:val="097C0401"/>
    <w:rsid w:val="09B16A42"/>
    <w:rsid w:val="09F4E743"/>
    <w:rsid w:val="09FC2C57"/>
    <w:rsid w:val="0A096E2A"/>
    <w:rsid w:val="0A0D6240"/>
    <w:rsid w:val="0A72E586"/>
    <w:rsid w:val="0B09C9C1"/>
    <w:rsid w:val="0B259213"/>
    <w:rsid w:val="0B2AD109"/>
    <w:rsid w:val="0B40B2AE"/>
    <w:rsid w:val="0BB0D4A6"/>
    <w:rsid w:val="0BE6C7DE"/>
    <w:rsid w:val="0BEEB564"/>
    <w:rsid w:val="0BF218BC"/>
    <w:rsid w:val="0C034DF3"/>
    <w:rsid w:val="0C0CC4AA"/>
    <w:rsid w:val="0C39808D"/>
    <w:rsid w:val="0C3AB0F9"/>
    <w:rsid w:val="0C665B07"/>
    <w:rsid w:val="0C6DEB81"/>
    <w:rsid w:val="0CDF71BA"/>
    <w:rsid w:val="0CE496F3"/>
    <w:rsid w:val="0D30F65A"/>
    <w:rsid w:val="0D32A92F"/>
    <w:rsid w:val="0D496F08"/>
    <w:rsid w:val="0D6A69CC"/>
    <w:rsid w:val="0D7757ED"/>
    <w:rsid w:val="0DD074F2"/>
    <w:rsid w:val="0DD4AF80"/>
    <w:rsid w:val="0E09BBE2"/>
    <w:rsid w:val="0E14F6D9"/>
    <w:rsid w:val="0E1892A1"/>
    <w:rsid w:val="0E27A7C0"/>
    <w:rsid w:val="0E2EC808"/>
    <w:rsid w:val="0E45927C"/>
    <w:rsid w:val="0E929492"/>
    <w:rsid w:val="0ECFC920"/>
    <w:rsid w:val="0F137673"/>
    <w:rsid w:val="0F39DD98"/>
    <w:rsid w:val="0F6F6D59"/>
    <w:rsid w:val="0F74EA51"/>
    <w:rsid w:val="0F776105"/>
    <w:rsid w:val="0F8BB2EF"/>
    <w:rsid w:val="0FDD38D7"/>
    <w:rsid w:val="0FE72BF7"/>
    <w:rsid w:val="100C2601"/>
    <w:rsid w:val="102FA308"/>
    <w:rsid w:val="103CEDBC"/>
    <w:rsid w:val="1060C22E"/>
    <w:rsid w:val="1062C2BB"/>
    <w:rsid w:val="10637215"/>
    <w:rsid w:val="1076853C"/>
    <w:rsid w:val="10B8BFF5"/>
    <w:rsid w:val="10C22687"/>
    <w:rsid w:val="1102A851"/>
    <w:rsid w:val="11600831"/>
    <w:rsid w:val="1160D4B1"/>
    <w:rsid w:val="11C0B8A4"/>
    <w:rsid w:val="11D7F871"/>
    <w:rsid w:val="11FA9D67"/>
    <w:rsid w:val="124B1735"/>
    <w:rsid w:val="12549056"/>
    <w:rsid w:val="12560962"/>
    <w:rsid w:val="125D55E8"/>
    <w:rsid w:val="12841465"/>
    <w:rsid w:val="130E4116"/>
    <w:rsid w:val="135D4F91"/>
    <w:rsid w:val="135DDD92"/>
    <w:rsid w:val="139862F0"/>
    <w:rsid w:val="13B2D934"/>
    <w:rsid w:val="13C28594"/>
    <w:rsid w:val="13D824BF"/>
    <w:rsid w:val="13F060B7"/>
    <w:rsid w:val="1438345C"/>
    <w:rsid w:val="146EBF9B"/>
    <w:rsid w:val="1484574E"/>
    <w:rsid w:val="1493B4A2"/>
    <w:rsid w:val="14A80779"/>
    <w:rsid w:val="14C76316"/>
    <w:rsid w:val="1501BF68"/>
    <w:rsid w:val="153799EA"/>
    <w:rsid w:val="15814D32"/>
    <w:rsid w:val="159C7F67"/>
    <w:rsid w:val="15D404BD"/>
    <w:rsid w:val="15F9D3B1"/>
    <w:rsid w:val="16031AF0"/>
    <w:rsid w:val="1643D7DA"/>
    <w:rsid w:val="164C7A5B"/>
    <w:rsid w:val="16A51912"/>
    <w:rsid w:val="16AC4C10"/>
    <w:rsid w:val="16C1317A"/>
    <w:rsid w:val="16D003B2"/>
    <w:rsid w:val="16D425C6"/>
    <w:rsid w:val="170C45C1"/>
    <w:rsid w:val="171E8858"/>
    <w:rsid w:val="1731680B"/>
    <w:rsid w:val="175E2F4C"/>
    <w:rsid w:val="17626F5C"/>
    <w:rsid w:val="1792F920"/>
    <w:rsid w:val="17E0BA42"/>
    <w:rsid w:val="1817F999"/>
    <w:rsid w:val="183C979D"/>
    <w:rsid w:val="18429FCF"/>
    <w:rsid w:val="187B3444"/>
    <w:rsid w:val="187FC5D6"/>
    <w:rsid w:val="1916A15E"/>
    <w:rsid w:val="1917D891"/>
    <w:rsid w:val="191A710D"/>
    <w:rsid w:val="194E5E31"/>
    <w:rsid w:val="197D915A"/>
    <w:rsid w:val="198DD8A8"/>
    <w:rsid w:val="19D48B85"/>
    <w:rsid w:val="19FBB4C8"/>
    <w:rsid w:val="1A192DB1"/>
    <w:rsid w:val="1A300B48"/>
    <w:rsid w:val="1ACD8493"/>
    <w:rsid w:val="1AE1710E"/>
    <w:rsid w:val="1B1FEB7E"/>
    <w:rsid w:val="1B639543"/>
    <w:rsid w:val="1B686629"/>
    <w:rsid w:val="1BA61220"/>
    <w:rsid w:val="1BF9E606"/>
    <w:rsid w:val="1C4D8816"/>
    <w:rsid w:val="1C4E5AF5"/>
    <w:rsid w:val="1C512FEF"/>
    <w:rsid w:val="1CAD0828"/>
    <w:rsid w:val="1CAEE635"/>
    <w:rsid w:val="1CD7F784"/>
    <w:rsid w:val="1D338D39"/>
    <w:rsid w:val="1D61EDF8"/>
    <w:rsid w:val="1D84B6F7"/>
    <w:rsid w:val="1DAC9F66"/>
    <w:rsid w:val="1DB42CCB"/>
    <w:rsid w:val="1DC60417"/>
    <w:rsid w:val="1E8515FA"/>
    <w:rsid w:val="1E8C48B6"/>
    <w:rsid w:val="1EC650ED"/>
    <w:rsid w:val="1F254149"/>
    <w:rsid w:val="1F3C79F0"/>
    <w:rsid w:val="1F583AD8"/>
    <w:rsid w:val="1F7BDC46"/>
    <w:rsid w:val="1F85FBB7"/>
    <w:rsid w:val="1FA076B1"/>
    <w:rsid w:val="1FC2C7B7"/>
    <w:rsid w:val="1FD18B9D"/>
    <w:rsid w:val="1FD34682"/>
    <w:rsid w:val="1FEBCC27"/>
    <w:rsid w:val="2033881F"/>
    <w:rsid w:val="2037E0BB"/>
    <w:rsid w:val="205E0165"/>
    <w:rsid w:val="2076AAF5"/>
    <w:rsid w:val="20DAB171"/>
    <w:rsid w:val="20ED084E"/>
    <w:rsid w:val="21006BD6"/>
    <w:rsid w:val="21116A26"/>
    <w:rsid w:val="21199626"/>
    <w:rsid w:val="215A2D0D"/>
    <w:rsid w:val="218CEDBD"/>
    <w:rsid w:val="21A1CAF4"/>
    <w:rsid w:val="21B92EE4"/>
    <w:rsid w:val="21B97794"/>
    <w:rsid w:val="21CC60A6"/>
    <w:rsid w:val="21F8C3BD"/>
    <w:rsid w:val="225F996E"/>
    <w:rsid w:val="2272A1A6"/>
    <w:rsid w:val="2274C1E2"/>
    <w:rsid w:val="2288F412"/>
    <w:rsid w:val="22B27D65"/>
    <w:rsid w:val="230288DF"/>
    <w:rsid w:val="2392375E"/>
    <w:rsid w:val="23BF8101"/>
    <w:rsid w:val="23DDB6B5"/>
    <w:rsid w:val="23E9036A"/>
    <w:rsid w:val="23ECFE1E"/>
    <w:rsid w:val="240597F9"/>
    <w:rsid w:val="242BDD1F"/>
    <w:rsid w:val="24654CDE"/>
    <w:rsid w:val="24694A82"/>
    <w:rsid w:val="24B80CBB"/>
    <w:rsid w:val="24C1B7C0"/>
    <w:rsid w:val="24C9019B"/>
    <w:rsid w:val="24FDE5DD"/>
    <w:rsid w:val="254EB072"/>
    <w:rsid w:val="25A892D0"/>
    <w:rsid w:val="25C8F31F"/>
    <w:rsid w:val="25CD37E9"/>
    <w:rsid w:val="267E6884"/>
    <w:rsid w:val="2681E20D"/>
    <w:rsid w:val="26898F71"/>
    <w:rsid w:val="268CE8B7"/>
    <w:rsid w:val="2693FFF4"/>
    <w:rsid w:val="26B4478A"/>
    <w:rsid w:val="26FE5FDF"/>
    <w:rsid w:val="2708FD11"/>
    <w:rsid w:val="27230D11"/>
    <w:rsid w:val="2789DAC8"/>
    <w:rsid w:val="278AD6E7"/>
    <w:rsid w:val="2797430D"/>
    <w:rsid w:val="27AA087A"/>
    <w:rsid w:val="27B880D0"/>
    <w:rsid w:val="27EFAD7D"/>
    <w:rsid w:val="27F4EF21"/>
    <w:rsid w:val="2808AC25"/>
    <w:rsid w:val="280BBFE2"/>
    <w:rsid w:val="281BA683"/>
    <w:rsid w:val="2822266B"/>
    <w:rsid w:val="282FD055"/>
    <w:rsid w:val="284A88CD"/>
    <w:rsid w:val="286E7A41"/>
    <w:rsid w:val="288F5233"/>
    <w:rsid w:val="28BE5C0F"/>
    <w:rsid w:val="28EF9630"/>
    <w:rsid w:val="2900C247"/>
    <w:rsid w:val="290DF424"/>
    <w:rsid w:val="291CD11B"/>
    <w:rsid w:val="295B80AE"/>
    <w:rsid w:val="298060AC"/>
    <w:rsid w:val="299630FA"/>
    <w:rsid w:val="29D93152"/>
    <w:rsid w:val="29F53B16"/>
    <w:rsid w:val="29F8E7E4"/>
    <w:rsid w:val="2A401C1A"/>
    <w:rsid w:val="2A684E17"/>
    <w:rsid w:val="2AB8CC24"/>
    <w:rsid w:val="2AF532B7"/>
    <w:rsid w:val="2B43E588"/>
    <w:rsid w:val="2B7DE2ED"/>
    <w:rsid w:val="2BC4ECBE"/>
    <w:rsid w:val="2BE3BB43"/>
    <w:rsid w:val="2C6AFEF1"/>
    <w:rsid w:val="2CA73391"/>
    <w:rsid w:val="2CB34A68"/>
    <w:rsid w:val="2CC31EA0"/>
    <w:rsid w:val="2CFC2A3B"/>
    <w:rsid w:val="2D0C9473"/>
    <w:rsid w:val="2D191A9E"/>
    <w:rsid w:val="2D5CC8C9"/>
    <w:rsid w:val="2DC7033C"/>
    <w:rsid w:val="2DD0F3BE"/>
    <w:rsid w:val="2E102CC8"/>
    <w:rsid w:val="2E1126EE"/>
    <w:rsid w:val="2E2AF9E8"/>
    <w:rsid w:val="2E436129"/>
    <w:rsid w:val="2E6D55FB"/>
    <w:rsid w:val="2ED564DC"/>
    <w:rsid w:val="2ED7282C"/>
    <w:rsid w:val="2EECF254"/>
    <w:rsid w:val="2F151DB9"/>
    <w:rsid w:val="2F21BB61"/>
    <w:rsid w:val="2F24952C"/>
    <w:rsid w:val="2F2C6945"/>
    <w:rsid w:val="2F7D3D5C"/>
    <w:rsid w:val="2FB2160F"/>
    <w:rsid w:val="2FB60A0F"/>
    <w:rsid w:val="2FB84F8F"/>
    <w:rsid w:val="30254ACA"/>
    <w:rsid w:val="303304DD"/>
    <w:rsid w:val="3067B502"/>
    <w:rsid w:val="307B5D78"/>
    <w:rsid w:val="307BDDB4"/>
    <w:rsid w:val="30BD90EB"/>
    <w:rsid w:val="31324A54"/>
    <w:rsid w:val="31B035B8"/>
    <w:rsid w:val="31C11B2B"/>
    <w:rsid w:val="31DB5AAF"/>
    <w:rsid w:val="31E63DDF"/>
    <w:rsid w:val="31F4D806"/>
    <w:rsid w:val="321B05E5"/>
    <w:rsid w:val="325941C2"/>
    <w:rsid w:val="32C677EA"/>
    <w:rsid w:val="32CA758E"/>
    <w:rsid w:val="32CD1D1A"/>
    <w:rsid w:val="32DA8B20"/>
    <w:rsid w:val="33015CE4"/>
    <w:rsid w:val="332BCABE"/>
    <w:rsid w:val="334BC3C3"/>
    <w:rsid w:val="33735945"/>
    <w:rsid w:val="3388CBE9"/>
    <w:rsid w:val="33D54B23"/>
    <w:rsid w:val="33F1E771"/>
    <w:rsid w:val="340B6AF9"/>
    <w:rsid w:val="3423A949"/>
    <w:rsid w:val="343F21BF"/>
    <w:rsid w:val="343F73A8"/>
    <w:rsid w:val="3468ED7B"/>
    <w:rsid w:val="34D61E0B"/>
    <w:rsid w:val="34F8BBED"/>
    <w:rsid w:val="3500A973"/>
    <w:rsid w:val="3502EB08"/>
    <w:rsid w:val="351E82B4"/>
    <w:rsid w:val="35377211"/>
    <w:rsid w:val="35408425"/>
    <w:rsid w:val="356B768A"/>
    <w:rsid w:val="35ADB6F2"/>
    <w:rsid w:val="35AE5B04"/>
    <w:rsid w:val="35EA3C75"/>
    <w:rsid w:val="35FAFF13"/>
    <w:rsid w:val="361088B4"/>
    <w:rsid w:val="363A980A"/>
    <w:rsid w:val="3671EE6C"/>
    <w:rsid w:val="36793935"/>
    <w:rsid w:val="36F65991"/>
    <w:rsid w:val="36FF7582"/>
    <w:rsid w:val="3715CFC2"/>
    <w:rsid w:val="3764E70D"/>
    <w:rsid w:val="377148CA"/>
    <w:rsid w:val="37A7B2F6"/>
    <w:rsid w:val="37C94559"/>
    <w:rsid w:val="380BFA82"/>
    <w:rsid w:val="38152992"/>
    <w:rsid w:val="3836D129"/>
    <w:rsid w:val="386F1A78"/>
    <w:rsid w:val="38A61979"/>
    <w:rsid w:val="38A915EE"/>
    <w:rsid w:val="38F9AA22"/>
    <w:rsid w:val="392C608A"/>
    <w:rsid w:val="394C1D42"/>
    <w:rsid w:val="399666EA"/>
    <w:rsid w:val="39ACF3CD"/>
    <w:rsid w:val="39B1E162"/>
    <w:rsid w:val="39B9792D"/>
    <w:rsid w:val="3A121A6C"/>
    <w:rsid w:val="3A5A685D"/>
    <w:rsid w:val="3A705CF6"/>
    <w:rsid w:val="3AB1FBE4"/>
    <w:rsid w:val="3AF04D93"/>
    <w:rsid w:val="3B48C9F6"/>
    <w:rsid w:val="3B5133DB"/>
    <w:rsid w:val="3B55498E"/>
    <w:rsid w:val="3B64F8CA"/>
    <w:rsid w:val="3B886F6D"/>
    <w:rsid w:val="3B9FFA88"/>
    <w:rsid w:val="3BA05AA1"/>
    <w:rsid w:val="3BAB7EFD"/>
    <w:rsid w:val="3BBB8F37"/>
    <w:rsid w:val="3BC23329"/>
    <w:rsid w:val="3BC2A3A6"/>
    <w:rsid w:val="3BF8FE42"/>
    <w:rsid w:val="3C161ED9"/>
    <w:rsid w:val="3C2C6C35"/>
    <w:rsid w:val="3C4A858D"/>
    <w:rsid w:val="3C5C7C38"/>
    <w:rsid w:val="3C90F277"/>
    <w:rsid w:val="3CDB51BD"/>
    <w:rsid w:val="3D3F0A1A"/>
    <w:rsid w:val="3D6A6C84"/>
    <w:rsid w:val="3D94450D"/>
    <w:rsid w:val="3DA02333"/>
    <w:rsid w:val="3DE85740"/>
    <w:rsid w:val="3E237122"/>
    <w:rsid w:val="3E99BE77"/>
    <w:rsid w:val="3F2F7E78"/>
    <w:rsid w:val="3F39D61D"/>
    <w:rsid w:val="3F46FACE"/>
    <w:rsid w:val="3F5709C0"/>
    <w:rsid w:val="3F8DE6B5"/>
    <w:rsid w:val="3F91875A"/>
    <w:rsid w:val="3FE02DDB"/>
    <w:rsid w:val="3FF2F208"/>
    <w:rsid w:val="40132592"/>
    <w:rsid w:val="4019210A"/>
    <w:rsid w:val="401BE9E9"/>
    <w:rsid w:val="4028BAB1"/>
    <w:rsid w:val="4052315D"/>
    <w:rsid w:val="4089B6B3"/>
    <w:rsid w:val="408BB284"/>
    <w:rsid w:val="40A2061B"/>
    <w:rsid w:val="40D76476"/>
    <w:rsid w:val="4100CEB2"/>
    <w:rsid w:val="413C675B"/>
    <w:rsid w:val="41421270"/>
    <w:rsid w:val="4179BAD6"/>
    <w:rsid w:val="41A99125"/>
    <w:rsid w:val="41DF2C7B"/>
    <w:rsid w:val="41F9846B"/>
    <w:rsid w:val="41FBB563"/>
    <w:rsid w:val="420690EC"/>
    <w:rsid w:val="4218FE6C"/>
    <w:rsid w:val="42431682"/>
    <w:rsid w:val="426E4C13"/>
    <w:rsid w:val="428E2D95"/>
    <w:rsid w:val="42A3E56C"/>
    <w:rsid w:val="42AC5F1A"/>
    <w:rsid w:val="42B90F8A"/>
    <w:rsid w:val="42BBBF4F"/>
    <w:rsid w:val="42DD20C4"/>
    <w:rsid w:val="43212C6D"/>
    <w:rsid w:val="435645CD"/>
    <w:rsid w:val="437AFCDC"/>
    <w:rsid w:val="43AA2577"/>
    <w:rsid w:val="43C1C469"/>
    <w:rsid w:val="43CC4AB0"/>
    <w:rsid w:val="43D4C370"/>
    <w:rsid w:val="43D4E796"/>
    <w:rsid w:val="444ABE4F"/>
    <w:rsid w:val="44661661"/>
    <w:rsid w:val="44A078DF"/>
    <w:rsid w:val="44C6632B"/>
    <w:rsid w:val="4507E8CC"/>
    <w:rsid w:val="45216CAD"/>
    <w:rsid w:val="455705F3"/>
    <w:rsid w:val="4559ABDB"/>
    <w:rsid w:val="4565814B"/>
    <w:rsid w:val="4573EB9C"/>
    <w:rsid w:val="45A9E532"/>
    <w:rsid w:val="45B15554"/>
    <w:rsid w:val="45D84C9B"/>
    <w:rsid w:val="45EFEEC7"/>
    <w:rsid w:val="463FA67C"/>
    <w:rsid w:val="4667DFA4"/>
    <w:rsid w:val="46728D98"/>
    <w:rsid w:val="46B9A91B"/>
    <w:rsid w:val="4715C952"/>
    <w:rsid w:val="478EEEBF"/>
    <w:rsid w:val="479BB867"/>
    <w:rsid w:val="47B4E0C4"/>
    <w:rsid w:val="47DC9715"/>
    <w:rsid w:val="47F4F72C"/>
    <w:rsid w:val="481AD834"/>
    <w:rsid w:val="482AD760"/>
    <w:rsid w:val="484E6DFF"/>
    <w:rsid w:val="485EEE36"/>
    <w:rsid w:val="48804726"/>
    <w:rsid w:val="48914C9D"/>
    <w:rsid w:val="48A5318B"/>
    <w:rsid w:val="48AB7295"/>
    <w:rsid w:val="48C42CE6"/>
    <w:rsid w:val="491BA09E"/>
    <w:rsid w:val="491D1D6C"/>
    <w:rsid w:val="493929B1"/>
    <w:rsid w:val="494F913D"/>
    <w:rsid w:val="498957E9"/>
    <w:rsid w:val="49BBF5F7"/>
    <w:rsid w:val="4A2D1CFE"/>
    <w:rsid w:val="4A3511DC"/>
    <w:rsid w:val="4A49EC91"/>
    <w:rsid w:val="4A651E5F"/>
    <w:rsid w:val="4AB328C2"/>
    <w:rsid w:val="4AC4D8F6"/>
    <w:rsid w:val="4B0A1CDD"/>
    <w:rsid w:val="4B13AEFC"/>
    <w:rsid w:val="4B16506C"/>
    <w:rsid w:val="4B25B584"/>
    <w:rsid w:val="4B2C97EE"/>
    <w:rsid w:val="4B5D93C6"/>
    <w:rsid w:val="4B735ADE"/>
    <w:rsid w:val="4BC6D11E"/>
    <w:rsid w:val="4C05583E"/>
    <w:rsid w:val="4C1D4DE2"/>
    <w:rsid w:val="4C5ED2A5"/>
    <w:rsid w:val="4C602C6A"/>
    <w:rsid w:val="4C68EA3F"/>
    <w:rsid w:val="4CB016D5"/>
    <w:rsid w:val="4CB2A68B"/>
    <w:rsid w:val="4CEFB55B"/>
    <w:rsid w:val="4CFDC498"/>
    <w:rsid w:val="4D045B2F"/>
    <w:rsid w:val="4D15F31B"/>
    <w:rsid w:val="4D62A17F"/>
    <w:rsid w:val="4D817004"/>
    <w:rsid w:val="4D94710C"/>
    <w:rsid w:val="4DB4DB11"/>
    <w:rsid w:val="4E121128"/>
    <w:rsid w:val="4E242248"/>
    <w:rsid w:val="4E996277"/>
    <w:rsid w:val="4EBD3882"/>
    <w:rsid w:val="4EDE5917"/>
    <w:rsid w:val="4EDE7094"/>
    <w:rsid w:val="4F06B0A5"/>
    <w:rsid w:val="4F39830B"/>
    <w:rsid w:val="4F423229"/>
    <w:rsid w:val="4F72C331"/>
    <w:rsid w:val="4FD029F0"/>
    <w:rsid w:val="4FF45114"/>
    <w:rsid w:val="5045AFBF"/>
    <w:rsid w:val="5046998B"/>
    <w:rsid w:val="50479C50"/>
    <w:rsid w:val="50481B9B"/>
    <w:rsid w:val="5056C540"/>
    <w:rsid w:val="5067D91C"/>
    <w:rsid w:val="50740355"/>
    <w:rsid w:val="507AFDE2"/>
    <w:rsid w:val="509961A7"/>
    <w:rsid w:val="50AB89B7"/>
    <w:rsid w:val="511E56A0"/>
    <w:rsid w:val="51902175"/>
    <w:rsid w:val="51989BCD"/>
    <w:rsid w:val="52021BAF"/>
    <w:rsid w:val="521F0686"/>
    <w:rsid w:val="5227DD6D"/>
    <w:rsid w:val="527123CD"/>
    <w:rsid w:val="529367A5"/>
    <w:rsid w:val="5296C1A4"/>
    <w:rsid w:val="52F9D7A1"/>
    <w:rsid w:val="5348A41A"/>
    <w:rsid w:val="5350BDEB"/>
    <w:rsid w:val="5374F2A7"/>
    <w:rsid w:val="537F054E"/>
    <w:rsid w:val="53A3FF83"/>
    <w:rsid w:val="53AFC467"/>
    <w:rsid w:val="53B4EE10"/>
    <w:rsid w:val="53B54E29"/>
    <w:rsid w:val="53C5A60C"/>
    <w:rsid w:val="54124469"/>
    <w:rsid w:val="542AE718"/>
    <w:rsid w:val="54F30B7F"/>
    <w:rsid w:val="550352E6"/>
    <w:rsid w:val="55053F15"/>
    <w:rsid w:val="552A8B73"/>
    <w:rsid w:val="55521638"/>
    <w:rsid w:val="5568A094"/>
    <w:rsid w:val="55A85BEB"/>
    <w:rsid w:val="55AE5435"/>
    <w:rsid w:val="55E81E24"/>
    <w:rsid w:val="560C815C"/>
    <w:rsid w:val="56909EE8"/>
    <w:rsid w:val="56AC9369"/>
    <w:rsid w:val="56BC1073"/>
    <w:rsid w:val="56E83CB6"/>
    <w:rsid w:val="57201975"/>
    <w:rsid w:val="577F2D50"/>
    <w:rsid w:val="57922127"/>
    <w:rsid w:val="57A1ECFE"/>
    <w:rsid w:val="58259A27"/>
    <w:rsid w:val="582AB7C2"/>
    <w:rsid w:val="58622C35"/>
    <w:rsid w:val="58BDD4A8"/>
    <w:rsid w:val="591B43A1"/>
    <w:rsid w:val="59A79F24"/>
    <w:rsid w:val="59AABE17"/>
    <w:rsid w:val="59C83FAA"/>
    <w:rsid w:val="59D5C471"/>
    <w:rsid w:val="59E4342B"/>
    <w:rsid w:val="59E4D439"/>
    <w:rsid w:val="5A41EF3D"/>
    <w:rsid w:val="5A685D90"/>
    <w:rsid w:val="5AB310AF"/>
    <w:rsid w:val="5AC9C1E9"/>
    <w:rsid w:val="5AD2A987"/>
    <w:rsid w:val="5B11C26A"/>
    <w:rsid w:val="5B29DA7E"/>
    <w:rsid w:val="5B2EE1D9"/>
    <w:rsid w:val="5B67F82F"/>
    <w:rsid w:val="5BAA2E5B"/>
    <w:rsid w:val="5BB065D7"/>
    <w:rsid w:val="5BC8F78A"/>
    <w:rsid w:val="5C042DF1"/>
    <w:rsid w:val="5C2B0550"/>
    <w:rsid w:val="5C8EB3FA"/>
    <w:rsid w:val="5CB05D73"/>
    <w:rsid w:val="5CE2D173"/>
    <w:rsid w:val="5D254F09"/>
    <w:rsid w:val="5D33763A"/>
    <w:rsid w:val="5D409A00"/>
    <w:rsid w:val="5D6D22AE"/>
    <w:rsid w:val="5DC6D5B1"/>
    <w:rsid w:val="5DCEF721"/>
    <w:rsid w:val="5DE34953"/>
    <w:rsid w:val="5E19A8FF"/>
    <w:rsid w:val="5E401F82"/>
    <w:rsid w:val="5E484930"/>
    <w:rsid w:val="5ED16DB9"/>
    <w:rsid w:val="5EE6979A"/>
    <w:rsid w:val="5F14E0A8"/>
    <w:rsid w:val="5F17FA41"/>
    <w:rsid w:val="5F21B117"/>
    <w:rsid w:val="5FA0E8EF"/>
    <w:rsid w:val="5FC14ECC"/>
    <w:rsid w:val="5FF161CA"/>
    <w:rsid w:val="6000A771"/>
    <w:rsid w:val="602C1750"/>
    <w:rsid w:val="605BF708"/>
    <w:rsid w:val="6081E89E"/>
    <w:rsid w:val="60A14775"/>
    <w:rsid w:val="60D79F14"/>
    <w:rsid w:val="60F813E0"/>
    <w:rsid w:val="61860D0B"/>
    <w:rsid w:val="618DDE2B"/>
    <w:rsid w:val="61D3518F"/>
    <w:rsid w:val="61FD817B"/>
    <w:rsid w:val="621F7AA8"/>
    <w:rsid w:val="6237CA16"/>
    <w:rsid w:val="62423837"/>
    <w:rsid w:val="6250B693"/>
    <w:rsid w:val="626D259B"/>
    <w:rsid w:val="627137F8"/>
    <w:rsid w:val="6276A9A5"/>
    <w:rsid w:val="6298D228"/>
    <w:rsid w:val="62B9E534"/>
    <w:rsid w:val="62C1F41B"/>
    <w:rsid w:val="62C8B517"/>
    <w:rsid w:val="63029C24"/>
    <w:rsid w:val="6305A7F6"/>
    <w:rsid w:val="63459F87"/>
    <w:rsid w:val="6355F993"/>
    <w:rsid w:val="63718AD5"/>
    <w:rsid w:val="63792F12"/>
    <w:rsid w:val="63965EC7"/>
    <w:rsid w:val="64377FD4"/>
    <w:rsid w:val="6440A10B"/>
    <w:rsid w:val="644C703F"/>
    <w:rsid w:val="6457CB49"/>
    <w:rsid w:val="646F986B"/>
    <w:rsid w:val="64D34E53"/>
    <w:rsid w:val="655C799C"/>
    <w:rsid w:val="6560AA4C"/>
    <w:rsid w:val="65B1C56E"/>
    <w:rsid w:val="66007549"/>
    <w:rsid w:val="660086FF"/>
    <w:rsid w:val="66577299"/>
    <w:rsid w:val="66639CC3"/>
    <w:rsid w:val="6666B61E"/>
    <w:rsid w:val="66A725A1"/>
    <w:rsid w:val="66BB84B0"/>
    <w:rsid w:val="66C2B6E5"/>
    <w:rsid w:val="6706097E"/>
    <w:rsid w:val="67501F19"/>
    <w:rsid w:val="675BE968"/>
    <w:rsid w:val="6795653E"/>
    <w:rsid w:val="67A844F1"/>
    <w:rsid w:val="67BC810A"/>
    <w:rsid w:val="681FB297"/>
    <w:rsid w:val="68579728"/>
    <w:rsid w:val="685D0F23"/>
    <w:rsid w:val="6883C631"/>
    <w:rsid w:val="6891D12A"/>
    <w:rsid w:val="689D6977"/>
    <w:rsid w:val="68A37951"/>
    <w:rsid w:val="68F4F6EC"/>
    <w:rsid w:val="6943DACD"/>
    <w:rsid w:val="69961286"/>
    <w:rsid w:val="69BBB80A"/>
    <w:rsid w:val="69DAB6D5"/>
    <w:rsid w:val="69E8F8A5"/>
    <w:rsid w:val="69EC444C"/>
    <w:rsid w:val="6A1E5DFF"/>
    <w:rsid w:val="6A45822F"/>
    <w:rsid w:val="6A71141D"/>
    <w:rsid w:val="6A9CCF70"/>
    <w:rsid w:val="6AD8E37C"/>
    <w:rsid w:val="6AEE65E6"/>
    <w:rsid w:val="6B5389E8"/>
    <w:rsid w:val="6B82DC5F"/>
    <w:rsid w:val="6B8C381E"/>
    <w:rsid w:val="6B95CAC2"/>
    <w:rsid w:val="6BAD5475"/>
    <w:rsid w:val="6BBA2E60"/>
    <w:rsid w:val="6BC3DDD3"/>
    <w:rsid w:val="6BFF36D0"/>
    <w:rsid w:val="6C0879B9"/>
    <w:rsid w:val="6C3BA709"/>
    <w:rsid w:val="6C6BC8BC"/>
    <w:rsid w:val="6C7A755A"/>
    <w:rsid w:val="6CA2EFF6"/>
    <w:rsid w:val="6CC750D7"/>
    <w:rsid w:val="6D23E50E"/>
    <w:rsid w:val="6D2B084B"/>
    <w:rsid w:val="6D39E63D"/>
    <w:rsid w:val="6D813AA0"/>
    <w:rsid w:val="6D87D3E9"/>
    <w:rsid w:val="6DFBF5E8"/>
    <w:rsid w:val="6E0700BB"/>
    <w:rsid w:val="6E2B09B1"/>
    <w:rsid w:val="6E730AB4"/>
    <w:rsid w:val="6EF2210B"/>
    <w:rsid w:val="6EFDE171"/>
    <w:rsid w:val="6FB1DDCA"/>
    <w:rsid w:val="704AFF54"/>
    <w:rsid w:val="706A3987"/>
    <w:rsid w:val="7074A0DB"/>
    <w:rsid w:val="70933062"/>
    <w:rsid w:val="70B4C3B3"/>
    <w:rsid w:val="70C6D98F"/>
    <w:rsid w:val="70E586DC"/>
    <w:rsid w:val="71318ADD"/>
    <w:rsid w:val="717B59C1"/>
    <w:rsid w:val="71CA0CA9"/>
    <w:rsid w:val="71ED71E5"/>
    <w:rsid w:val="723A7EC4"/>
    <w:rsid w:val="72516A5D"/>
    <w:rsid w:val="729180C5"/>
    <w:rsid w:val="72C01CCA"/>
    <w:rsid w:val="734D9510"/>
    <w:rsid w:val="73828740"/>
    <w:rsid w:val="738F9C25"/>
    <w:rsid w:val="73ED3ABE"/>
    <w:rsid w:val="742F361B"/>
    <w:rsid w:val="74556EF6"/>
    <w:rsid w:val="74959D3C"/>
    <w:rsid w:val="74D15B66"/>
    <w:rsid w:val="751BE706"/>
    <w:rsid w:val="753198DC"/>
    <w:rsid w:val="755261D2"/>
    <w:rsid w:val="75FC20A2"/>
    <w:rsid w:val="7622985A"/>
    <w:rsid w:val="7662A422"/>
    <w:rsid w:val="76D21661"/>
    <w:rsid w:val="771197FB"/>
    <w:rsid w:val="778C324F"/>
    <w:rsid w:val="779991DA"/>
    <w:rsid w:val="77D7A552"/>
    <w:rsid w:val="783D8EE6"/>
    <w:rsid w:val="7870EA90"/>
    <w:rsid w:val="78990351"/>
    <w:rsid w:val="78C001DB"/>
    <w:rsid w:val="78D61E85"/>
    <w:rsid w:val="78EEB5A4"/>
    <w:rsid w:val="7918D9BF"/>
    <w:rsid w:val="7928D492"/>
    <w:rsid w:val="792FADB4"/>
    <w:rsid w:val="796F54A7"/>
    <w:rsid w:val="797DC45D"/>
    <w:rsid w:val="79940B0D"/>
    <w:rsid w:val="79F3BCF5"/>
    <w:rsid w:val="7A125F1F"/>
    <w:rsid w:val="7A190953"/>
    <w:rsid w:val="7A5CD749"/>
    <w:rsid w:val="7A885691"/>
    <w:rsid w:val="7A977DD6"/>
    <w:rsid w:val="7ABEC7C8"/>
    <w:rsid w:val="7B37DA85"/>
    <w:rsid w:val="7B87EB3E"/>
    <w:rsid w:val="7B9AAE0A"/>
    <w:rsid w:val="7BF4BFD3"/>
    <w:rsid w:val="7C0DBF47"/>
    <w:rsid w:val="7C844558"/>
    <w:rsid w:val="7C960F30"/>
    <w:rsid w:val="7CB2BFCA"/>
    <w:rsid w:val="7CFB756F"/>
    <w:rsid w:val="7D18BF1D"/>
    <w:rsid w:val="7D379AEC"/>
    <w:rsid w:val="7D4BFE0C"/>
    <w:rsid w:val="7D723AF7"/>
    <w:rsid w:val="7DFF4410"/>
    <w:rsid w:val="7E39EDBA"/>
    <w:rsid w:val="7E4A8A95"/>
    <w:rsid w:val="7E677C30"/>
    <w:rsid w:val="7E79E5F7"/>
    <w:rsid w:val="7E95DC3D"/>
    <w:rsid w:val="7EA2661D"/>
    <w:rsid w:val="7EC008D9"/>
    <w:rsid w:val="7F0844D5"/>
    <w:rsid w:val="7FAF361B"/>
    <w:rsid w:val="7FC6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isiresearchsoft-com/cwyw" w:name="citation"/>
  <w:shapeDefaults>
    <o:shapedefaults v:ext="edit" spidmax="1026"/>
    <o:shapelayout v:ext="edit">
      <o:idmap v:ext="edit" data="1"/>
    </o:shapelayout>
  </w:shapeDefaults>
  <w:decimalSymbol w:val="."/>
  <w:listSeparator w:val=","/>
  <w14:docId w14:val="3138EC02"/>
  <w15:chartTrackingRefBased/>
  <w15:docId w15:val="{4FA2A4F2-B71B-48A7-97F4-3CA0D559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6CF"/>
    <w:pPr>
      <w:spacing w:after="0" w:line="240" w:lineRule="auto"/>
    </w:pPr>
    <w:rPr>
      <w:rFonts w:ascii="Arial" w:eastAsia="Times New Roman" w:hAnsi="Arial" w:cs="Times New Roman"/>
      <w:sz w:val="24"/>
      <w:szCs w:val="21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26CF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/>
      <w:b/>
      <w:color w:val="2E74B5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26CF"/>
    <w:rPr>
      <w:rFonts w:ascii="Calibri Light" w:eastAsia="SimSun" w:hAnsi="Calibri Light" w:cs="Times New Roman"/>
      <w:b/>
      <w:color w:val="2E74B5"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EA26C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A26CF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EA26CF"/>
    <w:rPr>
      <w:rFonts w:ascii="Arial" w:eastAsia="Times New Roman" w:hAnsi="Arial" w:cs="Times New Roman"/>
      <w:sz w:val="24"/>
      <w:szCs w:val="21"/>
      <w:lang w:val="x-none" w:eastAsia="en-GB"/>
    </w:rPr>
  </w:style>
  <w:style w:type="character" w:styleId="Hyperlink">
    <w:name w:val="Hyperlink"/>
    <w:uiPriority w:val="99"/>
    <w:unhideWhenUsed/>
    <w:rsid w:val="00EA26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26C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A26C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9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947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E0E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E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E4B"/>
    <w:rPr>
      <w:rFonts w:ascii="Arial" w:eastAsia="Times New Roman" w:hAnsi="Arial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E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E4B"/>
    <w:rPr>
      <w:rFonts w:ascii="Arial" w:eastAsia="Times New Roman" w:hAnsi="Arial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5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rscotland.gov.uk/files/statistics/council-area-data-sheets/city-of-edinburgh-council-profile.html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yperlink" Target="mailto:sarah.bryson@edinburgh.gov.uk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gov.scot/publications/suspected-drug-deaths-scotland-april-june-2021/" TargetMode="External"/><Relationship Id="rId17" Type="http://schemas.openxmlformats.org/officeDocument/2006/relationships/hyperlink" Target="https://www.gov.scot/policies/environmental-assessment/strategic-environmental-assessment-sea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hyperlink" Target="http://www.edinburgh.gov.uk/impactassessment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scot/publications/fairer-scotland-duty-interim-guidance-public-bodies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e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strategyandbusinessplanning@edinburgh.gov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scot/publications/suspected-drug-deaths-scotland-april-june-2021/" TargetMode="External"/><Relationship Id="rId22" Type="http://schemas.openxmlformats.org/officeDocument/2006/relationships/hyperlink" Target="http://www.edinburghhsc.scot/the-ijb/integrated-impact-assessmen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A737D93DC9E44BAF95C28C5E79548" ma:contentTypeVersion="12" ma:contentTypeDescription="Create a new document." ma:contentTypeScope="" ma:versionID="ab669bb2e59b12ec2a6ba7005fda58c6">
  <xsd:schema xmlns:xsd="http://www.w3.org/2001/XMLSchema" xmlns:xs="http://www.w3.org/2001/XMLSchema" xmlns:p="http://schemas.microsoft.com/office/2006/metadata/properties" xmlns:ns3="a17afd98-5d5b-45f1-960e-bd846b95af4b" xmlns:ns4="21b27deb-9d0e-440b-9df0-ce8d3ab91302" targetNamespace="http://schemas.microsoft.com/office/2006/metadata/properties" ma:root="true" ma:fieldsID="70fbba27e15befab9385443e3b9dfed1" ns3:_="" ns4:_="">
    <xsd:import namespace="a17afd98-5d5b-45f1-960e-bd846b95af4b"/>
    <xsd:import namespace="21b27deb-9d0e-440b-9df0-ce8d3ab913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afd98-5d5b-45f1-960e-bd846b95af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27deb-9d0e-440b-9df0-ce8d3ab9130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2918C-FD9D-4816-A937-C44026C615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531659-0E9E-4B74-A684-E1850B518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7afd98-5d5b-45f1-960e-bd846b95af4b"/>
    <ds:schemaRef ds:uri="21b27deb-9d0e-440b-9df0-ce8d3ab91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4FC78E-B994-4EE4-9E2D-556288FCED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9494E4-7840-4F0A-8CF3-CD492647D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2838</Words>
  <Characters>16181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Baxendale</dc:creator>
  <cp:keywords/>
  <dc:description/>
  <cp:lastModifiedBy>Lorna Watt</cp:lastModifiedBy>
  <cp:revision>4</cp:revision>
  <dcterms:created xsi:type="dcterms:W3CDTF">2022-02-07T15:40:00Z</dcterms:created>
  <dcterms:modified xsi:type="dcterms:W3CDTF">2022-02-07T15:42:00Z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0x01010027BA737D93DC9E44BAF95C28C5E79548</vt:lpwstr>
  </property>
</Properties>
</file>